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B7A4" w14:textId="742AEFFA" w:rsidR="002044E8" w:rsidRDefault="001920D6" w:rsidP="001920D6">
      <w:pPr>
        <w:pStyle w:val="BodyText"/>
        <w:ind w:left="1165"/>
        <w:rPr>
          <w:sz w:val="20"/>
        </w:rPr>
      </w:pPr>
      <w:r>
        <w:rPr>
          <w:noProof/>
          <w:sz w:val="20"/>
        </w:rPr>
        <w:drawing>
          <wp:inline distT="0" distB="0" distL="0" distR="0" wp14:anchorId="2E45502B" wp14:editId="727B26C5">
            <wp:extent cx="4463257" cy="4914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0387" cy="497781"/>
                    </a:xfrm>
                    <a:prstGeom prst="rect">
                      <a:avLst/>
                    </a:prstGeom>
                  </pic:spPr>
                </pic:pic>
              </a:graphicData>
            </a:graphic>
          </wp:inline>
        </w:drawing>
      </w:r>
    </w:p>
    <w:p w14:paraId="6B06B7A5" w14:textId="77777777" w:rsidR="002044E8" w:rsidRDefault="00714339">
      <w:pPr>
        <w:spacing w:before="277"/>
        <w:ind w:left="398"/>
        <w:rPr>
          <w:b/>
          <w:sz w:val="32"/>
        </w:rPr>
      </w:pPr>
      <w:r>
        <w:rPr>
          <w:b/>
          <w:sz w:val="32"/>
        </w:rPr>
        <w:t>INDIANA</w:t>
      </w:r>
      <w:r>
        <w:rPr>
          <w:b/>
          <w:spacing w:val="-14"/>
          <w:sz w:val="32"/>
        </w:rPr>
        <w:t xml:space="preserve"> </w:t>
      </w:r>
      <w:r>
        <w:rPr>
          <w:b/>
          <w:sz w:val="32"/>
        </w:rPr>
        <w:t>UNIVERSITY</w:t>
      </w:r>
      <w:r>
        <w:rPr>
          <w:b/>
          <w:spacing w:val="-14"/>
          <w:sz w:val="32"/>
        </w:rPr>
        <w:t xml:space="preserve"> </w:t>
      </w:r>
      <w:r>
        <w:rPr>
          <w:b/>
          <w:sz w:val="32"/>
        </w:rPr>
        <w:t>FACILITY</w:t>
      </w:r>
      <w:r>
        <w:rPr>
          <w:b/>
          <w:spacing w:val="-15"/>
          <w:sz w:val="32"/>
        </w:rPr>
        <w:t xml:space="preserve"> </w:t>
      </w:r>
      <w:r>
        <w:rPr>
          <w:b/>
          <w:sz w:val="32"/>
        </w:rPr>
        <w:t>LICENSE</w:t>
      </w:r>
      <w:r>
        <w:rPr>
          <w:b/>
          <w:spacing w:val="-12"/>
          <w:sz w:val="32"/>
        </w:rPr>
        <w:t xml:space="preserve"> </w:t>
      </w:r>
      <w:r>
        <w:rPr>
          <w:b/>
          <w:spacing w:val="-2"/>
          <w:sz w:val="32"/>
        </w:rPr>
        <w:t>AGREEMENT</w:t>
      </w:r>
    </w:p>
    <w:p w14:paraId="6B06B7A6" w14:textId="77777777" w:rsidR="002044E8" w:rsidRDefault="002044E8">
      <w:pPr>
        <w:pStyle w:val="BodyText"/>
        <w:spacing w:before="1"/>
        <w:ind w:left="0"/>
        <w:rPr>
          <w:b/>
          <w:sz w:val="13"/>
        </w:rPr>
      </w:pPr>
    </w:p>
    <w:p w14:paraId="6B06B7A7" w14:textId="77777777" w:rsidR="002044E8" w:rsidRDefault="002044E8">
      <w:pPr>
        <w:rPr>
          <w:sz w:val="13"/>
        </w:rPr>
        <w:sectPr w:rsidR="002044E8">
          <w:type w:val="continuous"/>
          <w:pgSz w:w="12240" w:h="15840"/>
          <w:pgMar w:top="1520" w:right="1320" w:bottom="280" w:left="1320" w:header="720" w:footer="720" w:gutter="0"/>
          <w:cols w:space="720"/>
        </w:sectPr>
      </w:pPr>
    </w:p>
    <w:p w14:paraId="6B06B7B0" w14:textId="77777777" w:rsidR="002044E8" w:rsidRDefault="002044E8">
      <w:pPr>
        <w:pStyle w:val="BodyText"/>
        <w:spacing w:before="2"/>
        <w:ind w:left="0"/>
      </w:pPr>
    </w:p>
    <w:p w14:paraId="2C6461AA" w14:textId="77777777" w:rsidR="00F34F1A" w:rsidRDefault="00F34F1A">
      <w:pPr>
        <w:pStyle w:val="BodyText"/>
        <w:spacing w:before="2"/>
        <w:ind w:left="0"/>
        <w:rPr>
          <w:bCs/>
        </w:rPr>
      </w:pPr>
      <w:r w:rsidRPr="00F34F1A">
        <w:rPr>
          <w:bCs/>
        </w:rPr>
        <w:t xml:space="preserve">This Facility License Agreement (“Agreement”) is made as of _____________, by and between THE TRUSTEES OF INDIANA UNIVERSITY (“Licensor”), a statutory body politic created and existing under the laws of the State of Indiana, and _______________ (“Licensee”) (collectively, the “Parties”).  </w:t>
      </w:r>
    </w:p>
    <w:p w14:paraId="7D3C75D9" w14:textId="77777777" w:rsidR="00F34F1A" w:rsidRDefault="00F34F1A">
      <w:pPr>
        <w:pStyle w:val="BodyText"/>
        <w:spacing w:before="2"/>
        <w:ind w:left="0"/>
        <w:rPr>
          <w:bCs/>
        </w:rPr>
      </w:pPr>
    </w:p>
    <w:p w14:paraId="23366BFE" w14:textId="22038CC7" w:rsidR="00F34F1A" w:rsidRPr="00F34F1A" w:rsidRDefault="00F34F1A">
      <w:pPr>
        <w:pStyle w:val="BodyText"/>
        <w:spacing w:before="2"/>
        <w:ind w:left="0"/>
        <w:rPr>
          <w:bCs/>
        </w:rPr>
      </w:pPr>
      <w:r w:rsidRPr="00F34F1A">
        <w:rPr>
          <w:bCs/>
        </w:rPr>
        <w:t xml:space="preserve">Subject to the conditions set forth herein, Licensor hereby grants to Licensee a limited, </w:t>
      </w:r>
      <w:proofErr w:type="gramStart"/>
      <w:r w:rsidRPr="00F34F1A">
        <w:rPr>
          <w:bCs/>
        </w:rPr>
        <w:t>temporary</w:t>
      </w:r>
      <w:proofErr w:type="gramEnd"/>
      <w:r w:rsidRPr="00F34F1A">
        <w:rPr>
          <w:bCs/>
        </w:rPr>
        <w:t xml:space="preserve"> and non-exclusive license to access and use the following facility owned by Licensor on the date and time described below: _____________________ (the “Licensed Facility”).</w:t>
      </w:r>
    </w:p>
    <w:p w14:paraId="0D1B4383" w14:textId="77777777" w:rsidR="00F34F1A" w:rsidRDefault="00F34F1A">
      <w:pPr>
        <w:pStyle w:val="BodyText"/>
        <w:spacing w:before="2"/>
        <w:ind w:left="0"/>
        <w:rPr>
          <w:b/>
        </w:rPr>
      </w:pPr>
    </w:p>
    <w:p w14:paraId="6B06B7B1" w14:textId="77777777" w:rsidR="002044E8" w:rsidRDefault="00714339">
      <w:pPr>
        <w:pStyle w:val="Heading2"/>
        <w:numPr>
          <w:ilvl w:val="0"/>
          <w:numId w:val="1"/>
        </w:numPr>
        <w:tabs>
          <w:tab w:val="left" w:pos="300"/>
        </w:tabs>
        <w:ind w:left="300" w:hanging="180"/>
        <w:rPr>
          <w:u w:val="none"/>
        </w:rPr>
      </w:pPr>
      <w:r>
        <w:t xml:space="preserve"> ​DATE, </w:t>
      </w:r>
      <w:proofErr w:type="gramStart"/>
      <w:r>
        <w:t>TIME</w:t>
      </w:r>
      <w:proofErr w:type="gramEnd"/>
      <w:r>
        <w:t xml:space="preserve"> and PURPOSE OF</w:t>
      </w:r>
      <w:r>
        <w:rPr>
          <w:spacing w:val="-3"/>
        </w:rPr>
        <w:t xml:space="preserve"> </w:t>
      </w:r>
      <w:r>
        <w:rPr>
          <w:spacing w:val="-5"/>
        </w:rPr>
        <w:t>USE</w:t>
      </w:r>
    </w:p>
    <w:p w14:paraId="6B06B7B2" w14:textId="77777777" w:rsidR="002044E8" w:rsidRDefault="002044E8">
      <w:pPr>
        <w:pStyle w:val="BodyText"/>
        <w:spacing w:before="123"/>
        <w:ind w:left="0"/>
        <w:rPr>
          <w:b/>
        </w:rPr>
      </w:pPr>
    </w:p>
    <w:p w14:paraId="6B06B7B4" w14:textId="77777777" w:rsidR="002044E8" w:rsidRDefault="00714339">
      <w:pPr>
        <w:pStyle w:val="ListParagraph"/>
        <w:numPr>
          <w:ilvl w:val="1"/>
          <w:numId w:val="1"/>
        </w:numPr>
        <w:tabs>
          <w:tab w:val="left" w:pos="347"/>
          <w:tab w:val="left" w:pos="7813"/>
        </w:tabs>
        <w:spacing w:line="189" w:lineRule="exact"/>
        <w:ind w:left="347" w:hanging="228"/>
        <w:rPr>
          <w:sz w:val="24"/>
        </w:rPr>
      </w:pPr>
      <w:r>
        <w:rPr>
          <w:sz w:val="24"/>
        </w:rPr>
        <w:t>Licensee</w:t>
      </w:r>
      <w:r>
        <w:rPr>
          <w:spacing w:val="-1"/>
          <w:sz w:val="24"/>
        </w:rPr>
        <w:t xml:space="preserve"> </w:t>
      </w:r>
      <w:r>
        <w:rPr>
          <w:sz w:val="24"/>
        </w:rPr>
        <w:t>shall have access and use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Licensed Facility</w:t>
      </w:r>
      <w:r>
        <w:rPr>
          <w:spacing w:val="-5"/>
          <w:sz w:val="24"/>
        </w:rPr>
        <w:t xml:space="preserve"> </w:t>
      </w:r>
      <w:r>
        <w:rPr>
          <w:sz w:val="24"/>
        </w:rPr>
        <w:t xml:space="preserve">on </w:t>
      </w:r>
      <w:r>
        <w:rPr>
          <w:sz w:val="24"/>
          <w:u w:val="single"/>
        </w:rPr>
        <w:tab/>
      </w:r>
      <w:r>
        <w:rPr>
          <w:sz w:val="24"/>
        </w:rPr>
        <w:t xml:space="preserve">, between </w:t>
      </w:r>
      <w:r>
        <w:rPr>
          <w:spacing w:val="-5"/>
          <w:sz w:val="24"/>
        </w:rPr>
        <w:t>the</w:t>
      </w:r>
    </w:p>
    <w:p w14:paraId="6B06B7B5" w14:textId="7289139B" w:rsidR="002044E8" w:rsidRDefault="00714339">
      <w:pPr>
        <w:pStyle w:val="BodyText"/>
        <w:tabs>
          <w:tab w:val="left" w:pos="2532"/>
        </w:tabs>
        <w:spacing w:line="302" w:lineRule="exact"/>
      </w:pPr>
      <w:r>
        <w:rPr>
          <w:position w:val="-4"/>
        </w:rPr>
        <w:t xml:space="preserve">hours </w:t>
      </w:r>
      <w:proofErr w:type="gramStart"/>
      <w:r>
        <w:rPr>
          <w:position w:val="-4"/>
        </w:rPr>
        <w:t>of</w:t>
      </w:r>
      <w:r>
        <w:rPr>
          <w:spacing w:val="-2"/>
          <w:position w:val="-4"/>
        </w:rPr>
        <w:t xml:space="preserve"> </w:t>
      </w:r>
      <w:r>
        <w:rPr>
          <w:spacing w:val="2"/>
          <w:u w:val="single"/>
        </w:rPr>
        <w:t xml:space="preserve"> </w:t>
      </w:r>
      <w:r>
        <w:rPr>
          <w:u w:val="single"/>
        </w:rPr>
        <w:tab/>
      </w:r>
      <w:proofErr w:type="gramEnd"/>
      <w:r>
        <w:rPr>
          <w:spacing w:val="-10"/>
          <w:position w:val="-4"/>
        </w:rPr>
        <w:t>.</w:t>
      </w:r>
    </w:p>
    <w:p w14:paraId="6B06B7B6" w14:textId="77777777" w:rsidR="002044E8" w:rsidRDefault="00714339">
      <w:pPr>
        <w:pStyle w:val="ListParagraph"/>
        <w:numPr>
          <w:ilvl w:val="1"/>
          <w:numId w:val="1"/>
        </w:numPr>
        <w:tabs>
          <w:tab w:val="left" w:pos="120"/>
          <w:tab w:val="left" w:pos="347"/>
        </w:tabs>
        <w:spacing w:before="275"/>
        <w:ind w:left="120" w:right="226" w:hanging="15"/>
        <w:rPr>
          <w:sz w:val="24"/>
        </w:rPr>
      </w:pPr>
      <w:r>
        <w:rPr>
          <w:sz w:val="24"/>
        </w:rPr>
        <w:t>Licensee</w:t>
      </w:r>
      <w:r>
        <w:rPr>
          <w:spacing w:val="-2"/>
          <w:sz w:val="24"/>
        </w:rPr>
        <w:t xml:space="preserve"> </w:t>
      </w:r>
      <w:r>
        <w:rPr>
          <w:sz w:val="24"/>
        </w:rPr>
        <w:t>agrees</w:t>
      </w:r>
      <w:r>
        <w:rPr>
          <w:spacing w:val="-2"/>
          <w:sz w:val="24"/>
        </w:rPr>
        <w:t xml:space="preserve"> </w:t>
      </w:r>
      <w:r>
        <w:rPr>
          <w:sz w:val="24"/>
        </w:rPr>
        <w:t>that</w:t>
      </w:r>
      <w:r>
        <w:rPr>
          <w:spacing w:val="-2"/>
          <w:sz w:val="24"/>
        </w:rPr>
        <w:t xml:space="preserve"> </w:t>
      </w:r>
      <w:r>
        <w:rPr>
          <w:sz w:val="24"/>
        </w:rPr>
        <w:t>its</w:t>
      </w:r>
      <w:r>
        <w:rPr>
          <w:spacing w:val="-2"/>
          <w:sz w:val="24"/>
        </w:rPr>
        <w:t xml:space="preserve"> </w:t>
      </w:r>
      <w:r>
        <w:rPr>
          <w:sz w:val="24"/>
        </w:rPr>
        <w:t>access</w:t>
      </w:r>
      <w:r>
        <w:rPr>
          <w:spacing w:val="-1"/>
          <w:sz w:val="24"/>
        </w:rPr>
        <w:t xml:space="preserve"> </w:t>
      </w:r>
      <w:r>
        <w:rPr>
          <w:sz w:val="24"/>
        </w:rPr>
        <w:t>and</w:t>
      </w:r>
      <w:r>
        <w:rPr>
          <w:spacing w:val="-2"/>
          <w:sz w:val="24"/>
        </w:rPr>
        <w:t xml:space="preserve"> </w:t>
      </w:r>
      <w:r>
        <w:rPr>
          <w:sz w:val="24"/>
        </w:rPr>
        <w:t>use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Licensed</w:t>
      </w:r>
      <w:r>
        <w:rPr>
          <w:spacing w:val="-1"/>
          <w:sz w:val="24"/>
        </w:rPr>
        <w:t xml:space="preserve"> </w:t>
      </w:r>
      <w:r>
        <w:rPr>
          <w:sz w:val="24"/>
        </w:rPr>
        <w:t>Facility</w:t>
      </w:r>
      <w:r>
        <w:rPr>
          <w:spacing w:val="-7"/>
          <w:sz w:val="24"/>
        </w:rPr>
        <w:t xml:space="preserve"> </w:t>
      </w:r>
      <w:r>
        <w:rPr>
          <w:sz w:val="24"/>
        </w:rPr>
        <w:t>shall</w:t>
      </w:r>
      <w:r>
        <w:rPr>
          <w:spacing w:val="-2"/>
          <w:sz w:val="24"/>
        </w:rPr>
        <w:t xml:space="preserve"> </w:t>
      </w:r>
      <w:r>
        <w:rPr>
          <w:sz w:val="24"/>
        </w:rPr>
        <w:t>be</w:t>
      </w:r>
      <w:r>
        <w:rPr>
          <w:spacing w:val="-3"/>
          <w:sz w:val="24"/>
        </w:rPr>
        <w:t xml:space="preserve"> </w:t>
      </w:r>
      <w:r>
        <w:rPr>
          <w:sz w:val="24"/>
        </w:rPr>
        <w:t>solely</w:t>
      </w:r>
      <w:r>
        <w:rPr>
          <w:spacing w:val="-7"/>
          <w:sz w:val="24"/>
        </w:rPr>
        <w:t xml:space="preserve"> </w:t>
      </w:r>
      <w:r>
        <w:rPr>
          <w:sz w:val="24"/>
        </w:rPr>
        <w:t>for</w:t>
      </w:r>
      <w:r>
        <w:rPr>
          <w:spacing w:val="-7"/>
          <w:sz w:val="24"/>
        </w:rPr>
        <w:t xml:space="preserve"> </w:t>
      </w:r>
      <w:r>
        <w:rPr>
          <w:sz w:val="24"/>
        </w:rPr>
        <w:t>the uses</w:t>
      </w:r>
      <w:r>
        <w:rPr>
          <w:spacing w:val="-4"/>
          <w:sz w:val="24"/>
        </w:rPr>
        <w:t xml:space="preserve"> </w:t>
      </w:r>
      <w:r>
        <w:rPr>
          <w:sz w:val="24"/>
        </w:rPr>
        <w:t>and purposes specifically contemplated herein by the Parties, specifically for purpose described herein and/or in the NMBCC Facility Rental Information Sheet and Rental Rules, which is hereby</w:t>
      </w:r>
      <w:r>
        <w:rPr>
          <w:spacing w:val="-1"/>
          <w:sz w:val="24"/>
        </w:rPr>
        <w:t xml:space="preserve"> </w:t>
      </w:r>
      <w:r>
        <w:rPr>
          <w:sz w:val="24"/>
        </w:rPr>
        <w:t>incorporated into this Agreement, available at this link: https://blackculture.indiana.edu/ space-rental/policy.html (the “Event”).</w:t>
      </w:r>
    </w:p>
    <w:p w14:paraId="6B06B7B7" w14:textId="77777777" w:rsidR="002044E8" w:rsidRDefault="002044E8">
      <w:pPr>
        <w:pStyle w:val="BodyText"/>
        <w:ind w:left="0"/>
      </w:pPr>
    </w:p>
    <w:p w14:paraId="6B06B7B8" w14:textId="77777777" w:rsidR="002044E8" w:rsidRDefault="00714339">
      <w:pPr>
        <w:pStyle w:val="ListParagraph"/>
        <w:numPr>
          <w:ilvl w:val="1"/>
          <w:numId w:val="1"/>
        </w:numPr>
        <w:tabs>
          <w:tab w:val="left" w:pos="120"/>
          <w:tab w:val="left" w:pos="347"/>
        </w:tabs>
        <w:ind w:left="120" w:right="397" w:hanging="1"/>
        <w:rPr>
          <w:sz w:val="24"/>
        </w:rPr>
      </w:pPr>
      <w:r>
        <w:rPr>
          <w:sz w:val="24"/>
        </w:rPr>
        <w:t>Licensee’s</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Licensed</w:t>
      </w:r>
      <w:r>
        <w:rPr>
          <w:spacing w:val="-3"/>
          <w:sz w:val="24"/>
        </w:rPr>
        <w:t xml:space="preserve"> </w:t>
      </w:r>
      <w:r>
        <w:rPr>
          <w:sz w:val="24"/>
        </w:rPr>
        <w:t>Facility</w:t>
      </w:r>
      <w:r>
        <w:rPr>
          <w:spacing w:val="-8"/>
          <w:sz w:val="24"/>
        </w:rPr>
        <w:t xml:space="preserve"> </w:t>
      </w:r>
      <w:r>
        <w:rPr>
          <w:sz w:val="24"/>
        </w:rPr>
        <w:t>shall</w:t>
      </w:r>
      <w:r>
        <w:rPr>
          <w:spacing w:val="-3"/>
          <w:sz w:val="24"/>
        </w:rPr>
        <w:t xml:space="preserve"> </w:t>
      </w:r>
      <w:r>
        <w:rPr>
          <w:sz w:val="24"/>
        </w:rPr>
        <w:t>be</w:t>
      </w:r>
      <w:r>
        <w:rPr>
          <w:spacing w:val="-2"/>
          <w:sz w:val="24"/>
        </w:rPr>
        <w:t xml:space="preserve"> </w:t>
      </w:r>
      <w:r>
        <w:rPr>
          <w:sz w:val="24"/>
        </w:rPr>
        <w:t>exercised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manner</w:t>
      </w:r>
      <w:r>
        <w:rPr>
          <w:spacing w:val="-3"/>
          <w:sz w:val="24"/>
        </w:rPr>
        <w:t xml:space="preserve"> </w:t>
      </w:r>
      <w:r>
        <w:rPr>
          <w:sz w:val="24"/>
        </w:rPr>
        <w:t>that</w:t>
      </w:r>
      <w:r>
        <w:rPr>
          <w:spacing w:val="-3"/>
          <w:sz w:val="24"/>
        </w:rPr>
        <w:t xml:space="preserve"> </w:t>
      </w:r>
      <w:r>
        <w:rPr>
          <w:sz w:val="24"/>
        </w:rPr>
        <w:t>does</w:t>
      </w:r>
      <w:r>
        <w:rPr>
          <w:spacing w:val="-4"/>
          <w:sz w:val="24"/>
        </w:rPr>
        <w:t xml:space="preserve"> </w:t>
      </w:r>
      <w:r>
        <w:rPr>
          <w:sz w:val="24"/>
        </w:rPr>
        <w:t>not</w:t>
      </w:r>
      <w:r>
        <w:rPr>
          <w:spacing w:val="-3"/>
          <w:sz w:val="24"/>
        </w:rPr>
        <w:t xml:space="preserve"> </w:t>
      </w:r>
      <w:r>
        <w:rPr>
          <w:sz w:val="24"/>
        </w:rPr>
        <w:t>interfere with Licensor’s other use or occupation of the space or Licensor’s other property</w:t>
      </w:r>
      <w:r>
        <w:rPr>
          <w:spacing w:val="-2"/>
          <w:sz w:val="24"/>
        </w:rPr>
        <w:t xml:space="preserve"> </w:t>
      </w:r>
      <w:r>
        <w:rPr>
          <w:sz w:val="24"/>
        </w:rPr>
        <w:t>or</w:t>
      </w:r>
      <w:r>
        <w:rPr>
          <w:spacing w:val="-2"/>
          <w:sz w:val="24"/>
        </w:rPr>
        <w:t xml:space="preserve"> </w:t>
      </w:r>
      <w:r>
        <w:rPr>
          <w:sz w:val="24"/>
        </w:rPr>
        <w:t>premises.</w:t>
      </w:r>
    </w:p>
    <w:p w14:paraId="6B06B7B9" w14:textId="77777777" w:rsidR="002044E8" w:rsidRDefault="002044E8">
      <w:pPr>
        <w:pStyle w:val="BodyText"/>
        <w:ind w:left="0"/>
      </w:pPr>
    </w:p>
    <w:p w14:paraId="6B06B7BA" w14:textId="77777777" w:rsidR="002044E8" w:rsidRDefault="00714339">
      <w:pPr>
        <w:pStyle w:val="ListParagraph"/>
        <w:numPr>
          <w:ilvl w:val="1"/>
          <w:numId w:val="1"/>
        </w:numPr>
        <w:tabs>
          <w:tab w:val="left" w:pos="120"/>
          <w:tab w:val="left" w:pos="347"/>
        </w:tabs>
        <w:ind w:left="120" w:right="910" w:hanging="15"/>
        <w:rPr>
          <w:sz w:val="24"/>
        </w:rPr>
      </w:pPr>
      <w:r>
        <w:rPr>
          <w:sz w:val="24"/>
        </w:rPr>
        <w:t>Set up requirements and program details must be worked out and approved by the Facility/NMBCC</w:t>
      </w:r>
      <w:r>
        <w:rPr>
          <w:spacing w:val="-3"/>
          <w:sz w:val="24"/>
        </w:rPr>
        <w:t xml:space="preserve"> </w:t>
      </w:r>
      <w:r>
        <w:rPr>
          <w:sz w:val="24"/>
        </w:rPr>
        <w:t>Contact.</w:t>
      </w:r>
      <w:r>
        <w:rPr>
          <w:spacing w:val="-3"/>
          <w:sz w:val="24"/>
        </w:rPr>
        <w:t xml:space="preserve"> </w:t>
      </w:r>
      <w:r>
        <w:rPr>
          <w:sz w:val="24"/>
        </w:rPr>
        <w:t>Set</w:t>
      </w:r>
      <w:r>
        <w:rPr>
          <w:spacing w:val="-3"/>
          <w:sz w:val="24"/>
        </w:rPr>
        <w:t xml:space="preserve"> </w:t>
      </w:r>
      <w:r>
        <w:rPr>
          <w:sz w:val="24"/>
        </w:rPr>
        <w:t>up</w:t>
      </w:r>
      <w:r>
        <w:rPr>
          <w:spacing w:val="-3"/>
          <w:sz w:val="24"/>
        </w:rPr>
        <w:t xml:space="preserve"> </w:t>
      </w:r>
      <w:r>
        <w:rPr>
          <w:sz w:val="24"/>
        </w:rPr>
        <w:t>details</w:t>
      </w:r>
      <w:r>
        <w:rPr>
          <w:spacing w:val="-3"/>
          <w:sz w:val="24"/>
        </w:rPr>
        <w:t xml:space="preserve"> </w:t>
      </w:r>
      <w:r>
        <w:rPr>
          <w:sz w:val="24"/>
        </w:rPr>
        <w:t>may</w:t>
      </w:r>
      <w:r>
        <w:rPr>
          <w:spacing w:val="-10"/>
          <w:sz w:val="24"/>
        </w:rPr>
        <w:t xml:space="preserve"> </w:t>
      </w:r>
      <w:r>
        <w:rPr>
          <w:sz w:val="24"/>
        </w:rPr>
        <w:t>be</w:t>
      </w:r>
      <w:r>
        <w:rPr>
          <w:spacing w:val="-4"/>
          <w:sz w:val="24"/>
        </w:rPr>
        <w:t xml:space="preserve"> </w:t>
      </w:r>
      <w:r>
        <w:rPr>
          <w:sz w:val="24"/>
        </w:rPr>
        <w:t>specified</w:t>
      </w:r>
      <w:r>
        <w:rPr>
          <w:spacing w:val="-5"/>
          <w:sz w:val="24"/>
        </w:rPr>
        <w:t xml:space="preserve"> </w:t>
      </w:r>
      <w:r>
        <w:rPr>
          <w:sz w:val="24"/>
        </w:rPr>
        <w:t>in</w:t>
      </w:r>
      <w:r>
        <w:rPr>
          <w:spacing w:val="-4"/>
          <w:sz w:val="24"/>
        </w:rPr>
        <w:t xml:space="preserve"> </w:t>
      </w:r>
      <w:r>
        <w:rPr>
          <w:sz w:val="24"/>
        </w:rPr>
        <w:t>the</w:t>
      </w:r>
      <w:r>
        <w:rPr>
          <w:spacing w:val="-3"/>
          <w:sz w:val="24"/>
        </w:rPr>
        <w:t xml:space="preserve"> </w:t>
      </w:r>
      <w:r>
        <w:rPr>
          <w:sz w:val="24"/>
        </w:rPr>
        <w:t>NMBCC</w:t>
      </w:r>
      <w:r>
        <w:rPr>
          <w:spacing w:val="-3"/>
          <w:sz w:val="24"/>
        </w:rPr>
        <w:t xml:space="preserve"> </w:t>
      </w:r>
      <w:r>
        <w:rPr>
          <w:sz w:val="24"/>
        </w:rPr>
        <w:t>Facility</w:t>
      </w:r>
      <w:r>
        <w:rPr>
          <w:spacing w:val="-8"/>
          <w:sz w:val="24"/>
        </w:rPr>
        <w:t xml:space="preserve"> </w:t>
      </w:r>
      <w:r>
        <w:rPr>
          <w:sz w:val="24"/>
        </w:rPr>
        <w:t>Rental Information Sheet and Rental Rules (available at the link in section b. above).</w:t>
      </w:r>
    </w:p>
    <w:p w14:paraId="66D3949D" w14:textId="77777777" w:rsidR="00714339" w:rsidRPr="00714339" w:rsidRDefault="00714339" w:rsidP="00714339">
      <w:pPr>
        <w:pStyle w:val="ListParagraph"/>
        <w:rPr>
          <w:sz w:val="24"/>
        </w:rPr>
      </w:pPr>
    </w:p>
    <w:p w14:paraId="6A1C9D83" w14:textId="6F1A8001" w:rsidR="00714339" w:rsidRDefault="00714339">
      <w:pPr>
        <w:pStyle w:val="ListParagraph"/>
        <w:numPr>
          <w:ilvl w:val="1"/>
          <w:numId w:val="1"/>
        </w:numPr>
        <w:tabs>
          <w:tab w:val="left" w:pos="120"/>
          <w:tab w:val="left" w:pos="347"/>
        </w:tabs>
        <w:ind w:left="120" w:right="910" w:hanging="15"/>
        <w:rPr>
          <w:sz w:val="24"/>
        </w:rPr>
      </w:pPr>
      <w:r w:rsidRPr="00714339">
        <w:rPr>
          <w:sz w:val="24"/>
        </w:rPr>
        <w:t>It is agreed that whe</w:t>
      </w:r>
      <w:r>
        <w:rPr>
          <w:sz w:val="24"/>
        </w:rPr>
        <w:t xml:space="preserve">n Dance Studio A217 </w:t>
      </w:r>
      <w:r w:rsidRPr="00714339">
        <w:rPr>
          <w:sz w:val="24"/>
        </w:rPr>
        <w:t xml:space="preserve">is in use by the Licensee, the Licensee will provide a manager or other high-level staff member to supervise the activities. Licensee shall ensure that the space is restored to original condition at the conclusion of the </w:t>
      </w:r>
      <w:proofErr w:type="gramStart"/>
      <w:r w:rsidRPr="00714339">
        <w:rPr>
          <w:sz w:val="24"/>
        </w:rPr>
        <w:t>Festival</w:t>
      </w:r>
      <w:proofErr w:type="gramEnd"/>
      <w:r w:rsidRPr="00714339">
        <w:rPr>
          <w:sz w:val="24"/>
        </w:rPr>
        <w:t>.</w:t>
      </w:r>
    </w:p>
    <w:p w14:paraId="6B06B7BB" w14:textId="77777777" w:rsidR="002044E8" w:rsidRDefault="002044E8">
      <w:pPr>
        <w:pStyle w:val="BodyText"/>
        <w:spacing w:before="7"/>
        <w:ind w:left="0"/>
        <w:rPr>
          <w:sz w:val="16"/>
        </w:rPr>
      </w:pPr>
    </w:p>
    <w:p w14:paraId="6B06B7BC" w14:textId="77777777" w:rsidR="002044E8" w:rsidRDefault="002044E8">
      <w:pPr>
        <w:rPr>
          <w:sz w:val="16"/>
        </w:rPr>
        <w:sectPr w:rsidR="002044E8">
          <w:type w:val="continuous"/>
          <w:pgSz w:w="12240" w:h="15840"/>
          <w:pgMar w:top="1520" w:right="1320" w:bottom="280" w:left="1320" w:header="720" w:footer="720" w:gutter="0"/>
          <w:cols w:space="720"/>
        </w:sectPr>
      </w:pPr>
    </w:p>
    <w:p w14:paraId="6B06B7BD" w14:textId="77777777" w:rsidR="002044E8" w:rsidRDefault="00714339">
      <w:pPr>
        <w:pStyle w:val="Heading2"/>
        <w:numPr>
          <w:ilvl w:val="0"/>
          <w:numId w:val="1"/>
        </w:numPr>
        <w:tabs>
          <w:tab w:val="left" w:pos="300"/>
        </w:tabs>
        <w:spacing w:before="90"/>
        <w:ind w:left="300" w:hanging="180"/>
        <w:rPr>
          <w:u w:val="none"/>
        </w:rPr>
      </w:pPr>
      <w:r>
        <w:rPr>
          <w:spacing w:val="-2"/>
        </w:rPr>
        <w:t xml:space="preserve"> </w:t>
      </w:r>
      <w:r>
        <w:t>​LICENSING</w:t>
      </w:r>
      <w:r>
        <w:rPr>
          <w:spacing w:val="-3"/>
        </w:rPr>
        <w:t xml:space="preserve"> </w:t>
      </w:r>
      <w:r>
        <w:rPr>
          <w:spacing w:val="-4"/>
        </w:rPr>
        <w:t>FEES</w:t>
      </w:r>
    </w:p>
    <w:p w14:paraId="6B06B7BE" w14:textId="1381F195" w:rsidR="002044E8" w:rsidRDefault="00714339">
      <w:pPr>
        <w:pStyle w:val="ListParagraph"/>
        <w:numPr>
          <w:ilvl w:val="1"/>
          <w:numId w:val="1"/>
        </w:numPr>
        <w:tabs>
          <w:tab w:val="left" w:pos="347"/>
        </w:tabs>
        <w:spacing w:before="219"/>
        <w:ind w:left="347" w:hanging="227"/>
        <w:rPr>
          <w:rFonts w:ascii="Arial"/>
        </w:rPr>
      </w:pPr>
      <w:r>
        <w:rPr>
          <w:sz w:val="24"/>
        </w:rPr>
        <w:t>Licensee</w:t>
      </w:r>
      <w:r>
        <w:rPr>
          <w:spacing w:val="-3"/>
          <w:sz w:val="24"/>
        </w:rPr>
        <w:t xml:space="preserve"> </w:t>
      </w:r>
      <w:r>
        <w:rPr>
          <w:sz w:val="24"/>
        </w:rPr>
        <w:t>shall</w:t>
      </w:r>
      <w:r>
        <w:rPr>
          <w:spacing w:val="-1"/>
          <w:sz w:val="24"/>
        </w:rPr>
        <w:t xml:space="preserve"> </w:t>
      </w:r>
      <w:r>
        <w:rPr>
          <w:sz w:val="24"/>
        </w:rPr>
        <w:t>pay</w:t>
      </w:r>
      <w:r>
        <w:rPr>
          <w:spacing w:val="-4"/>
          <w:sz w:val="24"/>
        </w:rPr>
        <w:t xml:space="preserve"> </w:t>
      </w:r>
      <w:r>
        <w:rPr>
          <w:sz w:val="24"/>
        </w:rPr>
        <w:t>Licensor</w:t>
      </w:r>
      <w:r>
        <w:rPr>
          <w:spacing w:val="-1"/>
          <w:sz w:val="24"/>
        </w:rPr>
        <w:t xml:space="preserve"> </w:t>
      </w:r>
      <w:r>
        <w:rPr>
          <w:sz w:val="24"/>
        </w:rPr>
        <w:t>the</w:t>
      </w:r>
      <w:r>
        <w:rPr>
          <w:spacing w:val="-2"/>
          <w:sz w:val="24"/>
        </w:rPr>
        <w:t xml:space="preserve"> </w:t>
      </w:r>
      <w:r>
        <w:rPr>
          <w:sz w:val="24"/>
        </w:rPr>
        <w:t>following</w:t>
      </w:r>
      <w:r>
        <w:rPr>
          <w:spacing w:val="-4"/>
          <w:sz w:val="24"/>
        </w:rPr>
        <w:t xml:space="preserve"> </w:t>
      </w:r>
      <w:r>
        <w:rPr>
          <w:sz w:val="24"/>
        </w:rPr>
        <w:t>fee</w:t>
      </w:r>
      <w:r>
        <w:rPr>
          <w:spacing w:val="-2"/>
          <w:sz w:val="24"/>
        </w:rPr>
        <w:t xml:space="preserve"> </w:t>
      </w:r>
      <w:r>
        <w:rPr>
          <w:sz w:val="24"/>
        </w:rPr>
        <w:t>for</w:t>
      </w:r>
      <w:r>
        <w:rPr>
          <w:spacing w:val="-1"/>
          <w:sz w:val="24"/>
        </w:rPr>
        <w:t xml:space="preserve"> </w:t>
      </w:r>
      <w:r>
        <w:rPr>
          <w:sz w:val="24"/>
        </w:rPr>
        <w:t>use</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Licensed</w:t>
      </w:r>
      <w:r>
        <w:rPr>
          <w:spacing w:val="1"/>
          <w:sz w:val="24"/>
        </w:rPr>
        <w:t xml:space="preserve"> </w:t>
      </w:r>
      <w:r>
        <w:rPr>
          <w:sz w:val="24"/>
        </w:rPr>
        <w:t>Facility:</w:t>
      </w:r>
      <w:r>
        <w:rPr>
          <w:spacing w:val="-1"/>
          <w:sz w:val="24"/>
        </w:rPr>
        <w:t xml:space="preserve"> </w:t>
      </w:r>
      <w:r>
        <w:rPr>
          <w:sz w:val="24"/>
        </w:rPr>
        <w:t>$</w:t>
      </w:r>
      <w:r>
        <w:rPr>
          <w:spacing w:val="-18"/>
          <w:sz w:val="24"/>
        </w:rPr>
        <w:t xml:space="preserve"> </w:t>
      </w:r>
    </w:p>
    <w:p w14:paraId="6B06B7BF" w14:textId="77777777" w:rsidR="002044E8" w:rsidRDefault="00714339">
      <w:pPr>
        <w:pStyle w:val="BodyText"/>
        <w:spacing w:line="20" w:lineRule="exact"/>
        <w:ind w:left="8009" w:right="-15"/>
        <w:rPr>
          <w:rFonts w:ascii="Arial"/>
          <w:sz w:val="2"/>
        </w:rPr>
      </w:pPr>
      <w:r>
        <w:rPr>
          <w:rFonts w:ascii="Arial"/>
          <w:noProof/>
          <w:sz w:val="2"/>
        </w:rPr>
        <mc:AlternateContent>
          <mc:Choice Requires="wpg">
            <w:drawing>
              <wp:inline distT="0" distB="0" distL="0" distR="0" wp14:anchorId="6B06B8EE" wp14:editId="6B06B8EF">
                <wp:extent cx="6096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6350"/>
                          <a:chOff x="0" y="0"/>
                          <a:chExt cx="609600" cy="6350"/>
                        </a:xfrm>
                      </wpg:grpSpPr>
                      <wps:wsp>
                        <wps:cNvPr id="6" name="Graphic 6"/>
                        <wps:cNvSpPr/>
                        <wps:spPr>
                          <a:xfrm>
                            <a:off x="0" y="3048"/>
                            <a:ext cx="609600" cy="1270"/>
                          </a:xfrm>
                          <a:custGeom>
                            <a:avLst/>
                            <a:gdLst/>
                            <a:ahLst/>
                            <a:cxnLst/>
                            <a:rect l="l" t="t" r="r" b="b"/>
                            <a:pathLst>
                              <a:path w="609600">
                                <a:moveTo>
                                  <a:pt x="0" y="0"/>
                                </a:moveTo>
                                <a:lnTo>
                                  <a:pt x="609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4CE7A7" id="Group 5" o:spid="_x0000_s1026" style="width:48pt;height:.5pt;mso-position-horizontal-relative:char;mso-position-vertical-relative:line" coordsize="60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">
                <v:shape id="Graphic 6" o:spid="_x0000_s1027" style="position:absolute;top:30;width:6096;height:13;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" path="m,l609600,e" filled="f" strokeweight=".48pt">
                  <v:path arrowok="t"/>
                </v:shape>
                <w10:anchorlock/>
              </v:group>
            </w:pict>
          </mc:Fallback>
        </mc:AlternateContent>
      </w:r>
    </w:p>
    <w:p w14:paraId="6B06B7C0" w14:textId="77777777" w:rsidR="002044E8" w:rsidRDefault="00714339">
      <w:pPr>
        <w:pStyle w:val="BodyText"/>
      </w:pPr>
      <w:r>
        <w:t>rate</w:t>
      </w:r>
      <w:r>
        <w:rPr>
          <w:spacing w:val="-4"/>
        </w:rPr>
        <w:t xml:space="preserve"> </w:t>
      </w:r>
      <w:r>
        <w:t>chart,</w:t>
      </w:r>
      <w:r>
        <w:rPr>
          <w:spacing w:val="-4"/>
        </w:rPr>
        <w:t xml:space="preserve"> </w:t>
      </w:r>
      <w:r>
        <w:t>Attachment</w:t>
      </w:r>
      <w:r>
        <w:rPr>
          <w:spacing w:val="-2"/>
        </w:rPr>
        <w:t xml:space="preserve"> </w:t>
      </w:r>
      <w:r>
        <w:t>A). Licensee</w:t>
      </w:r>
      <w:r>
        <w:rPr>
          <w:spacing w:val="-3"/>
        </w:rPr>
        <w:t xml:space="preserve"> </w:t>
      </w:r>
      <w:r>
        <w:t>also</w:t>
      </w:r>
      <w:r>
        <w:rPr>
          <w:spacing w:val="-4"/>
        </w:rPr>
        <w:t xml:space="preserve"> </w:t>
      </w:r>
      <w:r>
        <w:t>agrees</w:t>
      </w:r>
      <w:r>
        <w:rPr>
          <w:spacing w:val="-4"/>
        </w:rPr>
        <w:t xml:space="preserve"> </w:t>
      </w:r>
      <w:r>
        <w:t>to</w:t>
      </w:r>
      <w:r>
        <w:rPr>
          <w:spacing w:val="-2"/>
        </w:rPr>
        <w:t xml:space="preserve"> </w:t>
      </w:r>
      <w:r>
        <w:t>be</w:t>
      </w:r>
      <w:r>
        <w:rPr>
          <w:spacing w:val="-5"/>
        </w:rPr>
        <w:t xml:space="preserve"> </w:t>
      </w:r>
      <w:r>
        <w:t>responsible</w:t>
      </w:r>
      <w:r>
        <w:rPr>
          <w:spacing w:val="-4"/>
        </w:rPr>
        <w:t xml:space="preserve"> </w:t>
      </w:r>
      <w:r>
        <w:t>for</w:t>
      </w:r>
      <w:r>
        <w:rPr>
          <w:spacing w:val="-4"/>
        </w:rPr>
        <w:t xml:space="preserve"> </w:t>
      </w:r>
      <w:r>
        <w:t>any</w:t>
      </w:r>
      <w:r>
        <w:rPr>
          <w:spacing w:val="-8"/>
        </w:rPr>
        <w:t xml:space="preserve"> </w:t>
      </w:r>
      <w:r>
        <w:t>applicable</w:t>
      </w:r>
      <w:r>
        <w:rPr>
          <w:spacing w:val="-4"/>
        </w:rPr>
        <w:t xml:space="preserve"> </w:t>
      </w:r>
      <w:r>
        <w:t>sales</w:t>
      </w:r>
      <w:r>
        <w:rPr>
          <w:spacing w:val="-4"/>
        </w:rPr>
        <w:t xml:space="preserve"> </w:t>
      </w:r>
      <w:r>
        <w:t>tax associated with this Agreement.</w:t>
      </w:r>
    </w:p>
    <w:p w14:paraId="6B06B7C1" w14:textId="77777777" w:rsidR="002044E8" w:rsidRDefault="00714339">
      <w:pPr>
        <w:rPr>
          <w:sz w:val="24"/>
        </w:rPr>
      </w:pPr>
      <w:r>
        <w:br w:type="column"/>
      </w:r>
    </w:p>
    <w:p w14:paraId="6B06B7C2" w14:textId="77777777" w:rsidR="002044E8" w:rsidRDefault="002044E8">
      <w:pPr>
        <w:pStyle w:val="BodyText"/>
        <w:spacing w:before="85"/>
        <w:ind w:left="0"/>
      </w:pPr>
    </w:p>
    <w:p w14:paraId="6B06B7C3" w14:textId="77777777" w:rsidR="002044E8" w:rsidRDefault="00714339">
      <w:pPr>
        <w:pStyle w:val="BodyText"/>
        <w:ind w:left="0"/>
      </w:pPr>
      <w:r>
        <w:rPr>
          <w:spacing w:val="-4"/>
        </w:rPr>
        <w:t>(</w:t>
      </w:r>
      <w:proofErr w:type="gramStart"/>
      <w:r>
        <w:rPr>
          <w:spacing w:val="-4"/>
        </w:rPr>
        <w:t>see</w:t>
      </w:r>
      <w:proofErr w:type="gramEnd"/>
    </w:p>
    <w:p w14:paraId="6B06B7C4" w14:textId="77777777" w:rsidR="002044E8" w:rsidRDefault="002044E8">
      <w:pPr>
        <w:sectPr w:rsidR="002044E8">
          <w:type w:val="continuous"/>
          <w:pgSz w:w="12240" w:h="15840"/>
          <w:pgMar w:top="1520" w:right="1320" w:bottom="280" w:left="1320" w:header="720" w:footer="720" w:gutter="0"/>
          <w:cols w:num="2" w:space="720" w:equalWidth="0">
            <w:col w:w="9023" w:space="9"/>
            <w:col w:w="568"/>
          </w:cols>
        </w:sectPr>
      </w:pPr>
    </w:p>
    <w:p w14:paraId="6B06B7C5" w14:textId="77777777" w:rsidR="002044E8" w:rsidRDefault="00714339">
      <w:pPr>
        <w:pStyle w:val="ListParagraph"/>
        <w:numPr>
          <w:ilvl w:val="1"/>
          <w:numId w:val="1"/>
        </w:numPr>
        <w:tabs>
          <w:tab w:val="left" w:pos="362"/>
        </w:tabs>
        <w:spacing w:before="257"/>
        <w:ind w:left="120" w:right="378" w:firstLine="0"/>
        <w:rPr>
          <w:sz w:val="24"/>
        </w:rPr>
      </w:pPr>
      <w:r>
        <w:rPr>
          <w:sz w:val="24"/>
        </w:rPr>
        <w:lastRenderedPageBreak/>
        <w:t>Licensees</w:t>
      </w:r>
      <w:r>
        <w:rPr>
          <w:spacing w:val="-2"/>
          <w:sz w:val="24"/>
        </w:rPr>
        <w:t xml:space="preserve"> </w:t>
      </w:r>
      <w:r>
        <w:rPr>
          <w:sz w:val="24"/>
        </w:rPr>
        <w:t>with</w:t>
      </w:r>
      <w:r>
        <w:rPr>
          <w:spacing w:val="-4"/>
          <w:sz w:val="24"/>
        </w:rPr>
        <w:t xml:space="preserve"> </w:t>
      </w:r>
      <w:r>
        <w:rPr>
          <w:sz w:val="24"/>
        </w:rPr>
        <w:t>tax-exempt</w:t>
      </w:r>
      <w:r>
        <w:rPr>
          <w:spacing w:val="-4"/>
          <w:sz w:val="24"/>
        </w:rPr>
        <w:t xml:space="preserve"> </w:t>
      </w:r>
      <w:r>
        <w:rPr>
          <w:sz w:val="24"/>
        </w:rPr>
        <w:t>status</w:t>
      </w:r>
      <w:r>
        <w:rPr>
          <w:spacing w:val="-4"/>
          <w:sz w:val="24"/>
        </w:rPr>
        <w:t xml:space="preserve"> </w:t>
      </w:r>
      <w:r>
        <w:rPr>
          <w:sz w:val="24"/>
        </w:rPr>
        <w:t>must</w:t>
      </w:r>
      <w:r>
        <w:rPr>
          <w:spacing w:val="-4"/>
          <w:sz w:val="24"/>
        </w:rPr>
        <w:t xml:space="preserve"> </w:t>
      </w:r>
      <w:r>
        <w:rPr>
          <w:sz w:val="24"/>
        </w:rPr>
        <w:t>provide</w:t>
      </w:r>
      <w:r>
        <w:rPr>
          <w:spacing w:val="-6"/>
          <w:sz w:val="24"/>
        </w:rPr>
        <w:t xml:space="preserve"> </w:t>
      </w:r>
      <w:r>
        <w:rPr>
          <w:sz w:val="24"/>
        </w:rPr>
        <w:t>Licensor</w:t>
      </w:r>
      <w:r>
        <w:rPr>
          <w:spacing w:val="-4"/>
          <w:sz w:val="24"/>
        </w:rPr>
        <w:t xml:space="preserve"> </w:t>
      </w:r>
      <w:r>
        <w:rPr>
          <w:sz w:val="24"/>
        </w:rPr>
        <w:t>with</w:t>
      </w:r>
      <w:r>
        <w:rPr>
          <w:spacing w:val="-2"/>
          <w:sz w:val="24"/>
        </w:rPr>
        <w:t xml:space="preserve"> </w:t>
      </w:r>
      <w:r>
        <w:rPr>
          <w:sz w:val="24"/>
        </w:rPr>
        <w:t>a</w:t>
      </w:r>
      <w:r>
        <w:rPr>
          <w:spacing w:val="-5"/>
          <w:sz w:val="24"/>
        </w:rPr>
        <w:t xml:space="preserve"> </w:t>
      </w:r>
      <w:r>
        <w:rPr>
          <w:sz w:val="24"/>
        </w:rPr>
        <w:t>current</w:t>
      </w:r>
      <w:r>
        <w:rPr>
          <w:spacing w:val="-2"/>
          <w:sz w:val="24"/>
        </w:rPr>
        <w:t xml:space="preserve"> </w:t>
      </w:r>
      <w:r>
        <w:rPr>
          <w:sz w:val="24"/>
        </w:rPr>
        <w:t>and</w:t>
      </w:r>
      <w:r>
        <w:rPr>
          <w:spacing w:val="-4"/>
          <w:sz w:val="24"/>
        </w:rPr>
        <w:t xml:space="preserve"> </w:t>
      </w:r>
      <w:r>
        <w:rPr>
          <w:sz w:val="24"/>
        </w:rPr>
        <w:t>valid</w:t>
      </w:r>
      <w:r>
        <w:rPr>
          <w:spacing w:val="-4"/>
          <w:sz w:val="24"/>
        </w:rPr>
        <w:t xml:space="preserve"> </w:t>
      </w:r>
      <w:proofErr w:type="gramStart"/>
      <w:r>
        <w:rPr>
          <w:sz w:val="24"/>
        </w:rPr>
        <w:t>tax</w:t>
      </w:r>
      <w:r>
        <w:rPr>
          <w:spacing w:val="-3"/>
          <w:sz w:val="24"/>
        </w:rPr>
        <w:t xml:space="preserve"> </w:t>
      </w:r>
      <w:r>
        <w:rPr>
          <w:sz w:val="24"/>
        </w:rPr>
        <w:t>exempt</w:t>
      </w:r>
      <w:proofErr w:type="gramEnd"/>
      <w:r>
        <w:rPr>
          <w:sz w:val="24"/>
        </w:rPr>
        <w:t xml:space="preserve"> </w:t>
      </w:r>
      <w:r>
        <w:rPr>
          <w:spacing w:val="-2"/>
          <w:sz w:val="24"/>
        </w:rPr>
        <w:t>certificate.</w:t>
      </w:r>
    </w:p>
    <w:p w14:paraId="6B06B7C6" w14:textId="77777777" w:rsidR="002044E8" w:rsidRDefault="002044E8">
      <w:pPr>
        <w:pStyle w:val="BodyText"/>
        <w:ind w:left="0"/>
      </w:pPr>
    </w:p>
    <w:p w14:paraId="6B06B7C7" w14:textId="77777777" w:rsidR="002044E8" w:rsidRDefault="00714339">
      <w:pPr>
        <w:pStyle w:val="ListParagraph"/>
        <w:numPr>
          <w:ilvl w:val="1"/>
          <w:numId w:val="1"/>
        </w:numPr>
        <w:tabs>
          <w:tab w:val="left" w:pos="345"/>
        </w:tabs>
        <w:ind w:left="345" w:hanging="225"/>
        <w:rPr>
          <w:sz w:val="24"/>
        </w:rPr>
      </w:pPr>
      <w:r>
        <w:rPr>
          <w:sz w:val="24"/>
        </w:rPr>
        <w:t>Within</w:t>
      </w:r>
      <w:r>
        <w:rPr>
          <w:spacing w:val="-2"/>
          <w:sz w:val="24"/>
        </w:rPr>
        <w:t xml:space="preserve"> </w:t>
      </w:r>
      <w:r>
        <w:rPr>
          <w:sz w:val="24"/>
        </w:rPr>
        <w:t>thirty</w:t>
      </w:r>
      <w:r>
        <w:rPr>
          <w:spacing w:val="-8"/>
          <w:sz w:val="24"/>
        </w:rPr>
        <w:t xml:space="preserve"> </w:t>
      </w:r>
      <w:r>
        <w:rPr>
          <w:sz w:val="24"/>
        </w:rPr>
        <w:t>(30)</w:t>
      </w:r>
      <w:r>
        <w:rPr>
          <w:spacing w:val="-3"/>
          <w:sz w:val="24"/>
        </w:rPr>
        <w:t xml:space="preserve"> </w:t>
      </w:r>
      <w:r>
        <w:rPr>
          <w:sz w:val="24"/>
        </w:rPr>
        <w:t>days</w:t>
      </w:r>
      <w:r>
        <w:rPr>
          <w:spacing w:val="1"/>
          <w:sz w:val="24"/>
        </w:rPr>
        <w:t xml:space="preserve"> </w:t>
      </w:r>
      <w:r>
        <w:rPr>
          <w:sz w:val="24"/>
        </w:rPr>
        <w:t>following</w:t>
      </w:r>
      <w:r>
        <w:rPr>
          <w:spacing w:val="-1"/>
          <w:sz w:val="24"/>
        </w:rPr>
        <w:t xml:space="preserve"> </w:t>
      </w:r>
      <w:r>
        <w:rPr>
          <w:sz w:val="24"/>
        </w:rPr>
        <w:t>Licensee’s</w:t>
      </w:r>
      <w:r>
        <w:rPr>
          <w:spacing w:val="-2"/>
          <w:sz w:val="24"/>
        </w:rPr>
        <w:t xml:space="preserve"> </w:t>
      </w:r>
      <w:r>
        <w:rPr>
          <w:sz w:val="24"/>
        </w:rPr>
        <w:t>use</w:t>
      </w:r>
      <w:r>
        <w:rPr>
          <w:spacing w:val="-3"/>
          <w:sz w:val="24"/>
        </w:rPr>
        <w:t xml:space="preserve"> </w:t>
      </w:r>
      <w:r>
        <w:rPr>
          <w:sz w:val="24"/>
        </w:rPr>
        <w:t>of</w:t>
      </w:r>
      <w:r>
        <w:rPr>
          <w:spacing w:val="-1"/>
          <w:sz w:val="24"/>
        </w:rPr>
        <w:t xml:space="preserve"> </w:t>
      </w:r>
      <w:r>
        <w:rPr>
          <w:sz w:val="24"/>
        </w:rPr>
        <w:t>the Licensed</w:t>
      </w:r>
      <w:r>
        <w:rPr>
          <w:spacing w:val="-1"/>
          <w:sz w:val="24"/>
        </w:rPr>
        <w:t xml:space="preserve"> </w:t>
      </w:r>
      <w:r>
        <w:rPr>
          <w:sz w:val="24"/>
        </w:rPr>
        <w:t>Facilities, Licensor</w:t>
      </w:r>
      <w:r>
        <w:rPr>
          <w:spacing w:val="-1"/>
          <w:sz w:val="24"/>
        </w:rPr>
        <w:t xml:space="preserve"> </w:t>
      </w:r>
      <w:proofErr w:type="gramStart"/>
      <w:r>
        <w:rPr>
          <w:spacing w:val="-4"/>
          <w:sz w:val="24"/>
        </w:rPr>
        <w:t>will</w:t>
      </w:r>
      <w:proofErr w:type="gramEnd"/>
    </w:p>
    <w:p w14:paraId="6B06B7C8" w14:textId="77777777" w:rsidR="002044E8" w:rsidRDefault="00714339" w:rsidP="00AE5205">
      <w:pPr>
        <w:pStyle w:val="BodyText"/>
        <w:ind w:left="115"/>
      </w:pPr>
      <w:r>
        <w:t>provide</w:t>
      </w:r>
      <w:r>
        <w:rPr>
          <w:spacing w:val="-3"/>
        </w:rPr>
        <w:t xml:space="preserve"> </w:t>
      </w:r>
      <w:r>
        <w:t>Licensee</w:t>
      </w:r>
      <w:r>
        <w:rPr>
          <w:spacing w:val="-5"/>
        </w:rPr>
        <w:t xml:space="preserve"> </w:t>
      </w:r>
      <w:r>
        <w:t>an</w:t>
      </w:r>
      <w:r>
        <w:rPr>
          <w:spacing w:val="-2"/>
        </w:rPr>
        <w:t xml:space="preserve"> </w:t>
      </w:r>
      <w:r>
        <w:t>accounting</w:t>
      </w:r>
      <w:r>
        <w:rPr>
          <w:spacing w:val="-6"/>
        </w:rPr>
        <w:t xml:space="preserve"> </w:t>
      </w:r>
      <w:r>
        <w:t>and</w:t>
      </w:r>
      <w:r>
        <w:rPr>
          <w:spacing w:val="-4"/>
        </w:rPr>
        <w:t xml:space="preserve"> </w:t>
      </w:r>
      <w:r>
        <w:t>invoice</w:t>
      </w:r>
      <w:r>
        <w:rPr>
          <w:spacing w:val="-5"/>
        </w:rPr>
        <w:t xml:space="preserve"> </w:t>
      </w:r>
      <w:r>
        <w:t>of</w:t>
      </w:r>
      <w:r>
        <w:rPr>
          <w:spacing w:val="-4"/>
        </w:rPr>
        <w:t xml:space="preserve"> </w:t>
      </w:r>
      <w:r>
        <w:t>any</w:t>
      </w:r>
      <w:r>
        <w:rPr>
          <w:spacing w:val="-6"/>
        </w:rPr>
        <w:t xml:space="preserve"> </w:t>
      </w:r>
      <w:r>
        <w:t>charges</w:t>
      </w:r>
      <w:r>
        <w:rPr>
          <w:spacing w:val="-2"/>
        </w:rPr>
        <w:t xml:space="preserve"> </w:t>
      </w:r>
      <w:r>
        <w:t>resulting</w:t>
      </w:r>
      <w:r>
        <w:rPr>
          <w:spacing w:val="-4"/>
        </w:rPr>
        <w:t xml:space="preserve"> </w:t>
      </w:r>
      <w:r>
        <w:t>from</w:t>
      </w:r>
      <w:r>
        <w:rPr>
          <w:spacing w:val="-2"/>
        </w:rPr>
        <w:t xml:space="preserve"> </w:t>
      </w:r>
      <w:r>
        <w:t>Licensor’s</w:t>
      </w:r>
      <w:r>
        <w:rPr>
          <w:spacing w:val="-5"/>
        </w:rPr>
        <w:t xml:space="preserve"> </w:t>
      </w:r>
      <w:r>
        <w:t>repair</w:t>
      </w:r>
      <w:r>
        <w:rPr>
          <w:spacing w:val="-4"/>
        </w:rPr>
        <w:t xml:space="preserve"> </w:t>
      </w:r>
      <w:r>
        <w:t xml:space="preserve">or cleaning of the Licensed Facility pursuant to this Agreement. Licensee shall settle </w:t>
      </w:r>
      <w:proofErr w:type="gramStart"/>
      <w:r>
        <w:t>any</w:t>
      </w:r>
      <w:proofErr w:type="gramEnd"/>
    </w:p>
    <w:p w14:paraId="6B06B7CA" w14:textId="77777777" w:rsidR="002044E8" w:rsidRDefault="00714339" w:rsidP="00AE5205">
      <w:pPr>
        <w:pStyle w:val="BodyText"/>
        <w:ind w:left="115" w:right="133"/>
      </w:pPr>
      <w:r>
        <w:t>outstanding balance within thirty</w:t>
      </w:r>
      <w:r>
        <w:rPr>
          <w:spacing w:val="-3"/>
        </w:rPr>
        <w:t xml:space="preserve"> </w:t>
      </w:r>
      <w:r>
        <w:t>(30) days of receiving the invoice from Licensor. However, Licensor’s</w:t>
      </w:r>
      <w:r>
        <w:rPr>
          <w:spacing w:val="-3"/>
        </w:rPr>
        <w:t xml:space="preserve"> </w:t>
      </w:r>
      <w:r>
        <w:t>failure</w:t>
      </w:r>
      <w:r>
        <w:rPr>
          <w:spacing w:val="-4"/>
        </w:rPr>
        <w:t xml:space="preserve"> </w:t>
      </w:r>
      <w:r>
        <w:t>to</w:t>
      </w:r>
      <w:r>
        <w:rPr>
          <w:spacing w:val="-2"/>
        </w:rPr>
        <w:t xml:space="preserve"> </w:t>
      </w:r>
      <w:proofErr w:type="gramStart"/>
      <w:r>
        <w:t>make</w:t>
      </w:r>
      <w:r>
        <w:rPr>
          <w:spacing w:val="-3"/>
        </w:rPr>
        <w:t xml:space="preserve"> </w:t>
      </w:r>
      <w:r>
        <w:t>a</w:t>
      </w:r>
      <w:r>
        <w:rPr>
          <w:spacing w:val="-3"/>
        </w:rPr>
        <w:t xml:space="preserve"> </w:t>
      </w:r>
      <w:r>
        <w:t>determination</w:t>
      </w:r>
      <w:proofErr w:type="gramEnd"/>
      <w:r>
        <w:rPr>
          <w:spacing w:val="-2"/>
        </w:rPr>
        <w:t xml:space="preserve"> </w:t>
      </w:r>
      <w:r>
        <w:t>of</w:t>
      </w:r>
      <w:r>
        <w:rPr>
          <w:spacing w:val="-3"/>
        </w:rPr>
        <w:t xml:space="preserve"> </w:t>
      </w:r>
      <w:r>
        <w:t>damage</w:t>
      </w:r>
      <w:r>
        <w:rPr>
          <w:spacing w:val="-3"/>
        </w:rPr>
        <w:t xml:space="preserve"> </w:t>
      </w:r>
      <w:r>
        <w:t>at</w:t>
      </w:r>
      <w:r>
        <w:rPr>
          <w:spacing w:val="-2"/>
        </w:rPr>
        <w:t xml:space="preserve"> </w:t>
      </w:r>
      <w:r>
        <w:t>the</w:t>
      </w:r>
      <w:r>
        <w:rPr>
          <w:spacing w:val="-3"/>
        </w:rPr>
        <w:t xml:space="preserve"> </w:t>
      </w:r>
      <w:r>
        <w:t>time</w:t>
      </w:r>
      <w:r>
        <w:rPr>
          <w:spacing w:val="-2"/>
        </w:rPr>
        <w:t xml:space="preserve"> </w:t>
      </w:r>
      <w:r>
        <w:t>of</w:t>
      </w:r>
      <w:r>
        <w:rPr>
          <w:spacing w:val="-4"/>
        </w:rPr>
        <w:t xml:space="preserve"> </w:t>
      </w:r>
      <w:r>
        <w:t>the</w:t>
      </w:r>
      <w:r>
        <w:rPr>
          <w:spacing w:val="-1"/>
        </w:rPr>
        <w:t xml:space="preserve"> </w:t>
      </w:r>
      <w:r>
        <w:t>accounting</w:t>
      </w:r>
      <w:r>
        <w:rPr>
          <w:spacing w:val="-5"/>
        </w:rPr>
        <w:t xml:space="preserve"> </w:t>
      </w:r>
      <w:r>
        <w:t>shall</w:t>
      </w:r>
      <w:r>
        <w:rPr>
          <w:spacing w:val="-2"/>
        </w:rPr>
        <w:t xml:space="preserve"> </w:t>
      </w:r>
      <w:r>
        <w:t>in</w:t>
      </w:r>
      <w:r>
        <w:rPr>
          <w:spacing w:val="-2"/>
        </w:rPr>
        <w:t xml:space="preserve"> </w:t>
      </w:r>
      <w:r>
        <w:t xml:space="preserve">no way constitute a waiver of Licensee’s responsibility for damage. Licensee shall also </w:t>
      </w:r>
      <w:proofErr w:type="gramStart"/>
      <w:r>
        <w:t>be</w:t>
      </w:r>
      <w:proofErr w:type="gramEnd"/>
    </w:p>
    <w:p w14:paraId="6B06B7CB" w14:textId="77777777" w:rsidR="002044E8" w:rsidRDefault="00714339">
      <w:pPr>
        <w:pStyle w:val="BodyText"/>
        <w:spacing w:before="1"/>
        <w:ind w:right="271"/>
      </w:pPr>
      <w:r>
        <w:t>responsible</w:t>
      </w:r>
      <w:r>
        <w:rPr>
          <w:spacing w:val="-3"/>
        </w:rPr>
        <w:t xml:space="preserve"> </w:t>
      </w:r>
      <w:r>
        <w:t>for</w:t>
      </w:r>
      <w:r>
        <w:rPr>
          <w:spacing w:val="-2"/>
        </w:rPr>
        <w:t xml:space="preserve"> </w:t>
      </w:r>
      <w:r>
        <w:t>any</w:t>
      </w:r>
      <w:r>
        <w:rPr>
          <w:spacing w:val="-8"/>
        </w:rPr>
        <w:t xml:space="preserve"> </w:t>
      </w:r>
      <w:r>
        <w:t>attorney’s</w:t>
      </w:r>
      <w:r>
        <w:rPr>
          <w:spacing w:val="-4"/>
        </w:rPr>
        <w:t xml:space="preserve"> </w:t>
      </w:r>
      <w:r>
        <w:t>fees</w:t>
      </w:r>
      <w:r>
        <w:rPr>
          <w:spacing w:val="-4"/>
        </w:rPr>
        <w:t xml:space="preserve"> </w:t>
      </w:r>
      <w:r>
        <w:t>associated</w:t>
      </w:r>
      <w:r>
        <w:rPr>
          <w:spacing w:val="-3"/>
        </w:rPr>
        <w:t xml:space="preserve"> </w:t>
      </w:r>
      <w:r>
        <w:t>with</w:t>
      </w:r>
      <w:r>
        <w:rPr>
          <w:spacing w:val="-1"/>
        </w:rPr>
        <w:t xml:space="preserve"> </w:t>
      </w:r>
      <w:r>
        <w:t>Licensor’s</w:t>
      </w:r>
      <w:r>
        <w:rPr>
          <w:spacing w:val="-4"/>
        </w:rPr>
        <w:t xml:space="preserve"> </w:t>
      </w:r>
      <w:r>
        <w:t>collection</w:t>
      </w:r>
      <w:r>
        <w:rPr>
          <w:spacing w:val="-3"/>
        </w:rPr>
        <w:t xml:space="preserve"> </w:t>
      </w:r>
      <w:r>
        <w:t>of</w:t>
      </w:r>
      <w:r>
        <w:rPr>
          <w:spacing w:val="-4"/>
        </w:rPr>
        <w:t xml:space="preserve"> </w:t>
      </w:r>
      <w:r>
        <w:t>any</w:t>
      </w:r>
      <w:r>
        <w:rPr>
          <w:spacing w:val="-8"/>
        </w:rPr>
        <w:t xml:space="preserve"> </w:t>
      </w:r>
      <w:r>
        <w:t xml:space="preserve">outstanding </w:t>
      </w:r>
      <w:r>
        <w:rPr>
          <w:spacing w:val="-2"/>
        </w:rPr>
        <w:t>balance.</w:t>
      </w:r>
    </w:p>
    <w:p w14:paraId="6B06B7CC" w14:textId="77777777" w:rsidR="002044E8" w:rsidRDefault="002044E8">
      <w:pPr>
        <w:pStyle w:val="BodyText"/>
        <w:ind w:left="0"/>
      </w:pPr>
    </w:p>
    <w:p w14:paraId="6B06B7CD" w14:textId="77777777" w:rsidR="002044E8" w:rsidRDefault="002044E8">
      <w:pPr>
        <w:pStyle w:val="BodyText"/>
        <w:spacing w:before="4"/>
        <w:ind w:left="0"/>
      </w:pPr>
    </w:p>
    <w:p w14:paraId="6B06B7CE" w14:textId="77777777" w:rsidR="002044E8" w:rsidRDefault="00714339">
      <w:pPr>
        <w:pStyle w:val="Heading2"/>
        <w:numPr>
          <w:ilvl w:val="0"/>
          <w:numId w:val="1"/>
        </w:numPr>
        <w:tabs>
          <w:tab w:val="left" w:pos="300"/>
        </w:tabs>
        <w:ind w:left="300" w:hanging="180"/>
        <w:rPr>
          <w:u w:val="none"/>
        </w:rPr>
      </w:pPr>
      <w:r>
        <w:t xml:space="preserve"> ​CATERING</w:t>
      </w:r>
      <w:r>
        <w:rPr>
          <w:spacing w:val="-2"/>
        </w:rPr>
        <w:t xml:space="preserve"> </w:t>
      </w:r>
      <w:r>
        <w:t xml:space="preserve">AND ALCOHOL </w:t>
      </w:r>
      <w:r>
        <w:rPr>
          <w:spacing w:val="-2"/>
        </w:rPr>
        <w:t>SERVICE</w:t>
      </w:r>
    </w:p>
    <w:p w14:paraId="6B06B7CF" w14:textId="77777777" w:rsidR="002044E8" w:rsidRDefault="00714339">
      <w:pPr>
        <w:pStyle w:val="BodyText"/>
        <w:spacing w:before="272"/>
      </w:pPr>
      <w:r>
        <w:t>In accordance</w:t>
      </w:r>
      <w:r>
        <w:rPr>
          <w:spacing w:val="-2"/>
        </w:rPr>
        <w:t xml:space="preserve"> </w:t>
      </w:r>
      <w:r>
        <w:t>with</w:t>
      </w:r>
      <w:r>
        <w:rPr>
          <w:spacing w:val="1"/>
        </w:rPr>
        <w:t xml:space="preserve"> </w:t>
      </w:r>
      <w:r>
        <w:t>Licensor’s</w:t>
      </w:r>
      <w:r>
        <w:rPr>
          <w:spacing w:val="-2"/>
        </w:rPr>
        <w:t xml:space="preserve"> </w:t>
      </w:r>
      <w:r>
        <w:t>policies,</w:t>
      </w:r>
      <w:r>
        <w:rPr>
          <w:spacing w:val="-1"/>
        </w:rPr>
        <w:t xml:space="preserve"> </w:t>
      </w:r>
      <w:r>
        <w:t>any</w:t>
      </w:r>
      <w:r>
        <w:rPr>
          <w:spacing w:val="-6"/>
        </w:rPr>
        <w:t xml:space="preserve"> </w:t>
      </w:r>
      <w:r>
        <w:t>food</w:t>
      </w:r>
      <w:r>
        <w:rPr>
          <w:spacing w:val="-2"/>
        </w:rPr>
        <w:t xml:space="preserve"> </w:t>
      </w:r>
      <w:r>
        <w:t>or</w:t>
      </w:r>
      <w:r>
        <w:rPr>
          <w:spacing w:val="-1"/>
        </w:rPr>
        <w:t xml:space="preserve"> </w:t>
      </w:r>
      <w:r>
        <w:t>beverage</w:t>
      </w:r>
      <w:r>
        <w:rPr>
          <w:spacing w:val="-2"/>
        </w:rPr>
        <w:t xml:space="preserve"> </w:t>
      </w:r>
      <w:r>
        <w:t>served</w:t>
      </w:r>
      <w:r>
        <w:rPr>
          <w:spacing w:val="1"/>
        </w:rPr>
        <w:t xml:space="preserve"> </w:t>
      </w:r>
      <w:r>
        <w:t>at</w:t>
      </w:r>
      <w:r>
        <w:rPr>
          <w:spacing w:val="-1"/>
        </w:rPr>
        <w:t xml:space="preserve"> </w:t>
      </w:r>
      <w:r>
        <w:t>the Event</w:t>
      </w:r>
      <w:r>
        <w:rPr>
          <w:spacing w:val="-1"/>
        </w:rPr>
        <w:t xml:space="preserve"> </w:t>
      </w:r>
      <w:r>
        <w:t>must</w:t>
      </w:r>
      <w:r>
        <w:rPr>
          <w:spacing w:val="-1"/>
        </w:rPr>
        <w:t xml:space="preserve"> </w:t>
      </w:r>
      <w:proofErr w:type="gramStart"/>
      <w:r>
        <w:rPr>
          <w:spacing w:val="-5"/>
        </w:rPr>
        <w:t>be</w:t>
      </w:r>
      <w:proofErr w:type="gramEnd"/>
    </w:p>
    <w:p w14:paraId="6B06B7D0" w14:textId="77777777" w:rsidR="002044E8" w:rsidRDefault="00714339">
      <w:pPr>
        <w:pStyle w:val="BodyText"/>
        <w:ind w:right="157"/>
      </w:pPr>
      <w:r>
        <w:t>provided by Licensor’s dining services or by a properly licensed caterer approved by Licensor. No other food or beverages may be brought by Licensee or Licensee’s guests to the Licensed Facility. The approved caterer must comply</w:t>
      </w:r>
      <w:r>
        <w:rPr>
          <w:spacing w:val="-2"/>
        </w:rPr>
        <w:t xml:space="preserve"> </w:t>
      </w:r>
      <w:r>
        <w:t>with all other Indiana University policies regarding food service, including, but not limited to, completing the University Office of Environmental Health &amp; Safety’s Temporary Food Service Application. Any outside caterer must carry commercial</w:t>
      </w:r>
      <w:r>
        <w:rPr>
          <w:spacing w:val="-3"/>
        </w:rPr>
        <w:t xml:space="preserve"> </w:t>
      </w:r>
      <w:r>
        <w:t>general</w:t>
      </w:r>
      <w:r>
        <w:rPr>
          <w:spacing w:val="-5"/>
        </w:rPr>
        <w:t xml:space="preserve"> </w:t>
      </w:r>
      <w:r>
        <w:t>liability</w:t>
      </w:r>
      <w:r>
        <w:rPr>
          <w:spacing w:val="-9"/>
        </w:rPr>
        <w:t xml:space="preserve"> </w:t>
      </w:r>
      <w:r>
        <w:t>insurance,</w:t>
      </w:r>
      <w:r>
        <w:rPr>
          <w:spacing w:val="-5"/>
        </w:rPr>
        <w:t xml:space="preserve"> </w:t>
      </w:r>
      <w:r>
        <w:t>including</w:t>
      </w:r>
      <w:r>
        <w:rPr>
          <w:spacing w:val="-7"/>
        </w:rPr>
        <w:t xml:space="preserve"> </w:t>
      </w:r>
      <w:r>
        <w:t>a</w:t>
      </w:r>
      <w:r>
        <w:rPr>
          <w:spacing w:val="-4"/>
        </w:rPr>
        <w:t xml:space="preserve"> </w:t>
      </w:r>
      <w:r>
        <w:t>products-completed</w:t>
      </w:r>
      <w:r>
        <w:rPr>
          <w:spacing w:val="-5"/>
        </w:rPr>
        <w:t xml:space="preserve"> </w:t>
      </w:r>
      <w:r>
        <w:t>operations</w:t>
      </w:r>
      <w:r>
        <w:rPr>
          <w:spacing w:val="-5"/>
        </w:rPr>
        <w:t xml:space="preserve"> </w:t>
      </w:r>
      <w:r>
        <w:t>endorsement, with minimum limits of $1,000,000 per occurrence and $2,000,000 in the aggregate.</w:t>
      </w:r>
    </w:p>
    <w:p w14:paraId="6B06B7D1" w14:textId="77777777" w:rsidR="002044E8" w:rsidRDefault="00714339">
      <w:pPr>
        <w:pStyle w:val="BodyText"/>
      </w:pPr>
      <w:r>
        <w:t>Indiana</w:t>
      </w:r>
      <w:r>
        <w:rPr>
          <w:spacing w:val="-3"/>
        </w:rPr>
        <w:t xml:space="preserve"> </w:t>
      </w:r>
      <w:r>
        <w:t>University</w:t>
      </w:r>
      <w:r>
        <w:rPr>
          <w:spacing w:val="-7"/>
        </w:rPr>
        <w:t xml:space="preserve"> </w:t>
      </w:r>
      <w:r>
        <w:t>policy</w:t>
      </w:r>
      <w:r>
        <w:rPr>
          <w:spacing w:val="-5"/>
        </w:rPr>
        <w:t xml:space="preserve"> </w:t>
      </w:r>
      <w:r>
        <w:t>prohibits</w:t>
      </w:r>
      <w:r>
        <w:rPr>
          <w:spacing w:val="-2"/>
        </w:rPr>
        <w:t xml:space="preserve"> </w:t>
      </w:r>
      <w:r>
        <w:t>alcohol</w:t>
      </w:r>
      <w:r>
        <w:rPr>
          <w:spacing w:val="-2"/>
        </w:rPr>
        <w:t xml:space="preserve"> </w:t>
      </w:r>
      <w:r>
        <w:t>at</w:t>
      </w:r>
      <w:r>
        <w:rPr>
          <w:spacing w:val="-2"/>
        </w:rPr>
        <w:t xml:space="preserve"> </w:t>
      </w:r>
      <w:r>
        <w:t>all</w:t>
      </w:r>
      <w:r>
        <w:rPr>
          <w:spacing w:val="-2"/>
        </w:rPr>
        <w:t xml:space="preserve"> </w:t>
      </w:r>
      <w:r>
        <w:t>public</w:t>
      </w:r>
      <w:r>
        <w:rPr>
          <w:spacing w:val="-3"/>
        </w:rPr>
        <w:t xml:space="preserve"> </w:t>
      </w:r>
      <w:r>
        <w:t>events</w:t>
      </w:r>
      <w:r>
        <w:rPr>
          <w:spacing w:val="-2"/>
        </w:rPr>
        <w:t xml:space="preserve"> </w:t>
      </w:r>
      <w:r>
        <w:t>and</w:t>
      </w:r>
      <w:r>
        <w:rPr>
          <w:spacing w:val="-2"/>
        </w:rPr>
        <w:t xml:space="preserve"> </w:t>
      </w:r>
      <w:r>
        <w:t>at</w:t>
      </w:r>
      <w:r>
        <w:rPr>
          <w:spacing w:val="-2"/>
        </w:rPr>
        <w:t xml:space="preserve"> </w:t>
      </w:r>
      <w:r>
        <w:t>any</w:t>
      </w:r>
      <w:r>
        <w:rPr>
          <w:spacing w:val="-5"/>
        </w:rPr>
        <w:t xml:space="preserve"> </w:t>
      </w:r>
      <w:r>
        <w:t>function</w:t>
      </w:r>
      <w:r>
        <w:rPr>
          <w:spacing w:val="-2"/>
        </w:rPr>
        <w:t xml:space="preserve"> </w:t>
      </w:r>
      <w:r>
        <w:t>where</w:t>
      </w:r>
      <w:r>
        <w:rPr>
          <w:spacing w:val="-4"/>
        </w:rPr>
        <w:t xml:space="preserve"> </w:t>
      </w:r>
      <w:r>
        <w:t>it</w:t>
      </w:r>
      <w:r>
        <w:rPr>
          <w:spacing w:val="-2"/>
        </w:rPr>
        <w:t xml:space="preserve"> </w:t>
      </w:r>
      <w:r>
        <w:t>is reasonable to expect consumption by persons under the age of twenty-one. However, in</w:t>
      </w:r>
    </w:p>
    <w:p w14:paraId="6B06B7D2" w14:textId="77777777" w:rsidR="002044E8" w:rsidRDefault="00714339">
      <w:pPr>
        <w:pStyle w:val="BodyText"/>
        <w:ind w:right="157"/>
      </w:pPr>
      <w:r>
        <w:t>Licensor’s</w:t>
      </w:r>
      <w:r>
        <w:rPr>
          <w:spacing w:val="-4"/>
        </w:rPr>
        <w:t xml:space="preserve"> </w:t>
      </w:r>
      <w:r>
        <w:t>sole</w:t>
      </w:r>
      <w:r>
        <w:rPr>
          <w:spacing w:val="-4"/>
        </w:rPr>
        <w:t xml:space="preserve"> </w:t>
      </w:r>
      <w:r>
        <w:t>discretion,</w:t>
      </w:r>
      <w:r>
        <w:rPr>
          <w:spacing w:val="-3"/>
        </w:rPr>
        <w:t xml:space="preserve"> </w:t>
      </w:r>
      <w:r>
        <w:t>alcohol</w:t>
      </w:r>
      <w:r>
        <w:rPr>
          <w:spacing w:val="-3"/>
        </w:rPr>
        <w:t xml:space="preserve"> </w:t>
      </w:r>
      <w:r>
        <w:t>may</w:t>
      </w:r>
      <w:r>
        <w:rPr>
          <w:spacing w:val="-7"/>
        </w:rPr>
        <w:t xml:space="preserve"> </w:t>
      </w:r>
      <w:r>
        <w:t>be</w:t>
      </w:r>
      <w:r>
        <w:rPr>
          <w:spacing w:val="-4"/>
        </w:rPr>
        <w:t xml:space="preserve"> </w:t>
      </w:r>
      <w:r>
        <w:t>served</w:t>
      </w:r>
      <w:r>
        <w:rPr>
          <w:spacing w:val="-1"/>
        </w:rPr>
        <w:t xml:space="preserve"> </w:t>
      </w:r>
      <w:r>
        <w:t>by</w:t>
      </w:r>
      <w:r>
        <w:rPr>
          <w:spacing w:val="-7"/>
        </w:rPr>
        <w:t xml:space="preserve"> </w:t>
      </w:r>
      <w:r>
        <w:t>a</w:t>
      </w:r>
      <w:r>
        <w:rPr>
          <w:spacing w:val="-4"/>
        </w:rPr>
        <w:t xml:space="preserve"> </w:t>
      </w:r>
      <w:r>
        <w:t>properly</w:t>
      </w:r>
      <w:r>
        <w:rPr>
          <w:spacing w:val="-7"/>
        </w:rPr>
        <w:t xml:space="preserve"> </w:t>
      </w:r>
      <w:r>
        <w:t>licensed</w:t>
      </w:r>
      <w:r>
        <w:rPr>
          <w:spacing w:val="-3"/>
        </w:rPr>
        <w:t xml:space="preserve"> </w:t>
      </w:r>
      <w:r>
        <w:t>vendor/caterer</w:t>
      </w:r>
      <w:r>
        <w:rPr>
          <w:spacing w:val="-3"/>
        </w:rPr>
        <w:t xml:space="preserve"> </w:t>
      </w:r>
      <w:r>
        <w:t>approved by</w:t>
      </w:r>
      <w:r>
        <w:rPr>
          <w:spacing w:val="-4"/>
        </w:rPr>
        <w:t xml:space="preserve"> </w:t>
      </w:r>
      <w:r>
        <w:t>Licensor’s</w:t>
      </w:r>
      <w:r>
        <w:rPr>
          <w:spacing w:val="-2"/>
        </w:rPr>
        <w:t xml:space="preserve"> </w:t>
      </w:r>
      <w:r>
        <w:t>Office</w:t>
      </w:r>
      <w:r>
        <w:rPr>
          <w:spacing w:val="-2"/>
        </w:rPr>
        <w:t xml:space="preserve"> </w:t>
      </w:r>
      <w:r>
        <w:t>of Insurance, Loss</w:t>
      </w:r>
      <w:r>
        <w:rPr>
          <w:spacing w:val="-1"/>
        </w:rPr>
        <w:t xml:space="preserve"> </w:t>
      </w:r>
      <w:r>
        <w:t>Control &amp;</w:t>
      </w:r>
      <w:r>
        <w:rPr>
          <w:spacing w:val="-3"/>
        </w:rPr>
        <w:t xml:space="preserve"> </w:t>
      </w:r>
      <w:r>
        <w:t>Claims</w:t>
      </w:r>
      <w:r>
        <w:rPr>
          <w:spacing w:val="-1"/>
        </w:rPr>
        <w:t xml:space="preserve"> </w:t>
      </w:r>
      <w:r>
        <w:t>at</w:t>
      </w:r>
      <w:r>
        <w:rPr>
          <w:spacing w:val="-1"/>
        </w:rPr>
        <w:t xml:space="preserve"> </w:t>
      </w:r>
      <w:r>
        <w:t>private</w:t>
      </w:r>
      <w:r>
        <w:rPr>
          <w:spacing w:val="-1"/>
        </w:rPr>
        <w:t xml:space="preserve"> </w:t>
      </w:r>
      <w:r>
        <w:t>functions. If alcohol</w:t>
      </w:r>
      <w:r>
        <w:rPr>
          <w:spacing w:val="-1"/>
        </w:rPr>
        <w:t xml:space="preserve"> </w:t>
      </w:r>
      <w:r>
        <w:t>service is being</w:t>
      </w:r>
      <w:r>
        <w:rPr>
          <w:spacing w:val="-1"/>
        </w:rPr>
        <w:t xml:space="preserve"> </w:t>
      </w:r>
      <w:r>
        <w:t>provided, the vendor/caterer must carry</w:t>
      </w:r>
      <w:r>
        <w:rPr>
          <w:spacing w:val="-3"/>
        </w:rPr>
        <w:t xml:space="preserve"> </w:t>
      </w:r>
      <w:r>
        <w:t>insurance coverage, either as part of the general liability policy or a separate policy, for dram shop operations with a minimum limit of</w:t>
      </w:r>
    </w:p>
    <w:p w14:paraId="6B06B7D3" w14:textId="77777777" w:rsidR="002044E8" w:rsidRDefault="00714339">
      <w:pPr>
        <w:pStyle w:val="BodyText"/>
        <w:spacing w:before="1"/>
      </w:pPr>
      <w:r>
        <w:rPr>
          <w:spacing w:val="-2"/>
        </w:rPr>
        <w:t>$3,000,000.</w:t>
      </w:r>
    </w:p>
    <w:p w14:paraId="6B06B7D4" w14:textId="77777777" w:rsidR="002044E8" w:rsidRDefault="002044E8">
      <w:pPr>
        <w:pStyle w:val="BodyText"/>
        <w:ind w:left="0"/>
      </w:pPr>
    </w:p>
    <w:p w14:paraId="6B06B7D5" w14:textId="77777777" w:rsidR="002044E8" w:rsidRDefault="00714339">
      <w:pPr>
        <w:pStyle w:val="BodyText"/>
        <w:ind w:right="171"/>
      </w:pPr>
      <w:r>
        <w:t>For any insurance policies required under this Agreement, the insurance must be issued by a company acceptable to Licensor, and “The Trustees of Indiana University, its officers, agents and</w:t>
      </w:r>
      <w:r>
        <w:rPr>
          <w:spacing w:val="-4"/>
        </w:rPr>
        <w:t xml:space="preserve"> </w:t>
      </w:r>
      <w:r>
        <w:t>employees”</w:t>
      </w:r>
      <w:r>
        <w:rPr>
          <w:spacing w:val="-4"/>
        </w:rPr>
        <w:t xml:space="preserve"> </w:t>
      </w:r>
      <w:r>
        <w:t>must</w:t>
      </w:r>
      <w:r>
        <w:rPr>
          <w:spacing w:val="-3"/>
        </w:rPr>
        <w:t xml:space="preserve"> </w:t>
      </w:r>
      <w:r>
        <w:t>be</w:t>
      </w:r>
      <w:r>
        <w:rPr>
          <w:spacing w:val="-3"/>
        </w:rPr>
        <w:t xml:space="preserve"> </w:t>
      </w:r>
      <w:r>
        <w:t>named</w:t>
      </w:r>
      <w:r>
        <w:rPr>
          <w:spacing w:val="-4"/>
        </w:rPr>
        <w:t xml:space="preserve"> </w:t>
      </w:r>
      <w:r>
        <w:t>as</w:t>
      </w:r>
      <w:r>
        <w:rPr>
          <w:spacing w:val="-4"/>
        </w:rPr>
        <w:t xml:space="preserve"> </w:t>
      </w:r>
      <w:r>
        <w:t>an</w:t>
      </w:r>
      <w:r>
        <w:rPr>
          <w:spacing w:val="-2"/>
        </w:rPr>
        <w:t xml:space="preserve"> </w:t>
      </w:r>
      <w:r>
        <w:t>additional</w:t>
      </w:r>
      <w:r>
        <w:rPr>
          <w:spacing w:val="-4"/>
        </w:rPr>
        <w:t xml:space="preserve"> </w:t>
      </w:r>
      <w:r>
        <w:t>insured</w:t>
      </w:r>
      <w:r>
        <w:rPr>
          <w:spacing w:val="-4"/>
        </w:rPr>
        <w:t xml:space="preserve"> </w:t>
      </w:r>
      <w:r>
        <w:t>on</w:t>
      </w:r>
      <w:r>
        <w:rPr>
          <w:spacing w:val="-4"/>
        </w:rPr>
        <w:t xml:space="preserve"> </w:t>
      </w:r>
      <w:r>
        <w:t>each</w:t>
      </w:r>
      <w:r>
        <w:rPr>
          <w:spacing w:val="-4"/>
        </w:rPr>
        <w:t xml:space="preserve"> </w:t>
      </w:r>
      <w:r>
        <w:t>policy.</w:t>
      </w:r>
      <w:r>
        <w:rPr>
          <w:spacing w:val="-4"/>
        </w:rPr>
        <w:t xml:space="preserve"> </w:t>
      </w:r>
      <w:r>
        <w:t>Certificates</w:t>
      </w:r>
      <w:r>
        <w:rPr>
          <w:spacing w:val="-4"/>
        </w:rPr>
        <w:t xml:space="preserve"> </w:t>
      </w:r>
      <w:r>
        <w:t>of</w:t>
      </w:r>
      <w:r>
        <w:rPr>
          <w:spacing w:val="-4"/>
        </w:rPr>
        <w:t xml:space="preserve"> </w:t>
      </w:r>
      <w:r>
        <w:t>insurance for</w:t>
      </w:r>
      <w:r>
        <w:rPr>
          <w:spacing w:val="-2"/>
        </w:rPr>
        <w:t xml:space="preserve"> </w:t>
      </w:r>
      <w:r>
        <w:t>any</w:t>
      </w:r>
      <w:r>
        <w:rPr>
          <w:spacing w:val="-5"/>
        </w:rPr>
        <w:t xml:space="preserve"> </w:t>
      </w:r>
      <w:r>
        <w:t>required policies must be</w:t>
      </w:r>
      <w:r>
        <w:rPr>
          <w:spacing w:val="-1"/>
        </w:rPr>
        <w:t xml:space="preserve"> </w:t>
      </w:r>
      <w:r>
        <w:t xml:space="preserve">submitted to Licensor for review and approval at least </w:t>
      </w:r>
      <w:proofErr w:type="gramStart"/>
      <w:r>
        <w:t>fourteen</w:t>
      </w:r>
      <w:proofErr w:type="gramEnd"/>
    </w:p>
    <w:p w14:paraId="6B06B7D6" w14:textId="77777777" w:rsidR="002044E8" w:rsidRDefault="00714339">
      <w:pPr>
        <w:pStyle w:val="BodyText"/>
      </w:pPr>
      <w:r>
        <w:t>(14) days prior to the Event. If Licensee’s vendor/caterer fails to comply with any of the requirements described in this section, the vendor/caterer will not be permitted to serve food or alcohol</w:t>
      </w:r>
      <w:r>
        <w:rPr>
          <w:spacing w:val="-2"/>
        </w:rPr>
        <w:t xml:space="preserve"> </w:t>
      </w:r>
      <w:r>
        <w:t>at</w:t>
      </w:r>
      <w:r>
        <w:rPr>
          <w:spacing w:val="-2"/>
        </w:rPr>
        <w:t xml:space="preserve"> </w:t>
      </w:r>
      <w:r>
        <w:t>the</w:t>
      </w:r>
      <w:r>
        <w:rPr>
          <w:spacing w:val="-3"/>
        </w:rPr>
        <w:t xml:space="preserve"> </w:t>
      </w:r>
      <w:r>
        <w:t>event,</w:t>
      </w:r>
      <w:r>
        <w:rPr>
          <w:spacing w:val="-2"/>
        </w:rPr>
        <w:t xml:space="preserve"> </w:t>
      </w:r>
      <w:r>
        <w:t>and</w:t>
      </w:r>
      <w:r>
        <w:rPr>
          <w:spacing w:val="-2"/>
        </w:rPr>
        <w:t xml:space="preserve"> </w:t>
      </w:r>
      <w:r>
        <w:t>Licensor</w:t>
      </w:r>
      <w:r>
        <w:rPr>
          <w:spacing w:val="-2"/>
        </w:rPr>
        <w:t xml:space="preserve"> </w:t>
      </w:r>
      <w:r>
        <w:t>shall</w:t>
      </w:r>
      <w:r>
        <w:rPr>
          <w:spacing w:val="-2"/>
        </w:rPr>
        <w:t xml:space="preserve"> </w:t>
      </w:r>
      <w:r>
        <w:t>not</w:t>
      </w:r>
      <w:r>
        <w:rPr>
          <w:spacing w:val="-2"/>
        </w:rPr>
        <w:t xml:space="preserve"> </w:t>
      </w:r>
      <w:r>
        <w:t>be</w:t>
      </w:r>
      <w:r>
        <w:rPr>
          <w:spacing w:val="-2"/>
        </w:rPr>
        <w:t xml:space="preserve"> </w:t>
      </w:r>
      <w:r>
        <w:t>responsible</w:t>
      </w:r>
      <w:r>
        <w:rPr>
          <w:spacing w:val="-2"/>
        </w:rPr>
        <w:t xml:space="preserve"> </w:t>
      </w:r>
      <w:r>
        <w:t>for</w:t>
      </w:r>
      <w:r>
        <w:rPr>
          <w:spacing w:val="-2"/>
        </w:rPr>
        <w:t xml:space="preserve"> </w:t>
      </w:r>
      <w:r>
        <w:t>any</w:t>
      </w:r>
      <w:r>
        <w:rPr>
          <w:spacing w:val="-7"/>
        </w:rPr>
        <w:t xml:space="preserve"> </w:t>
      </w:r>
      <w:r>
        <w:t>losses</w:t>
      </w:r>
      <w:r>
        <w:rPr>
          <w:spacing w:val="-2"/>
        </w:rPr>
        <w:t xml:space="preserve"> </w:t>
      </w:r>
      <w:r>
        <w:t>incurred</w:t>
      </w:r>
      <w:r>
        <w:rPr>
          <w:spacing w:val="-2"/>
        </w:rPr>
        <w:t xml:space="preserve"> </w:t>
      </w:r>
      <w:r>
        <w:t>by</w:t>
      </w:r>
      <w:r>
        <w:rPr>
          <w:spacing w:val="-5"/>
        </w:rPr>
        <w:t xml:space="preserve"> </w:t>
      </w:r>
      <w:r>
        <w:t>Licensee</w:t>
      </w:r>
      <w:r>
        <w:rPr>
          <w:spacing w:val="-3"/>
        </w:rPr>
        <w:t xml:space="preserve"> </w:t>
      </w:r>
      <w:r>
        <w:t xml:space="preserve">or Licensee’s subcontractors </w:t>
      </w:r>
      <w:proofErr w:type="gramStart"/>
      <w:r>
        <w:t>as a result of</w:t>
      </w:r>
      <w:proofErr w:type="gramEnd"/>
      <w:r>
        <w:t xml:space="preserve"> such cancellation.</w:t>
      </w:r>
    </w:p>
    <w:p w14:paraId="6B06B7D7" w14:textId="77777777" w:rsidR="002044E8" w:rsidRDefault="002044E8">
      <w:pPr>
        <w:pStyle w:val="BodyText"/>
        <w:spacing w:before="5"/>
        <w:ind w:left="0"/>
      </w:pPr>
    </w:p>
    <w:p w14:paraId="6B06B7D8" w14:textId="77777777" w:rsidR="002044E8" w:rsidRDefault="00714339">
      <w:pPr>
        <w:pStyle w:val="Heading2"/>
        <w:numPr>
          <w:ilvl w:val="0"/>
          <w:numId w:val="1"/>
        </w:numPr>
        <w:tabs>
          <w:tab w:val="left" w:pos="300"/>
        </w:tabs>
        <w:spacing w:line="274" w:lineRule="exact"/>
        <w:ind w:left="300" w:hanging="180"/>
        <w:rPr>
          <w:u w:val="none"/>
        </w:rPr>
      </w:pPr>
      <w:r>
        <w:rPr>
          <w:spacing w:val="-2"/>
        </w:rPr>
        <w:t xml:space="preserve"> </w:t>
      </w:r>
      <w:r>
        <w:t>​INSURANCE</w:t>
      </w:r>
      <w:r>
        <w:rPr>
          <w:spacing w:val="-1"/>
        </w:rPr>
        <w:t xml:space="preserve"> </w:t>
      </w:r>
      <w:r>
        <w:rPr>
          <w:spacing w:val="-2"/>
        </w:rPr>
        <w:t>REQUIREMENTS</w:t>
      </w:r>
    </w:p>
    <w:p w14:paraId="6B06B7D9" w14:textId="77777777" w:rsidR="002044E8" w:rsidRDefault="00714339">
      <w:pPr>
        <w:pStyle w:val="BodyText"/>
      </w:pPr>
      <w:r>
        <w:t>During</w:t>
      </w:r>
      <w:r>
        <w:rPr>
          <w:spacing w:val="-5"/>
        </w:rPr>
        <w:t xml:space="preserve"> </w:t>
      </w:r>
      <w:r>
        <w:t>the</w:t>
      </w:r>
      <w:r>
        <w:rPr>
          <w:spacing w:val="-4"/>
        </w:rPr>
        <w:t xml:space="preserve"> </w:t>
      </w:r>
      <w:r>
        <w:t>term</w:t>
      </w:r>
      <w:r>
        <w:rPr>
          <w:spacing w:val="-3"/>
        </w:rPr>
        <w:t xml:space="preserve"> </w:t>
      </w:r>
      <w:r>
        <w:t>of</w:t>
      </w:r>
      <w:r>
        <w:rPr>
          <w:spacing w:val="-3"/>
        </w:rPr>
        <w:t xml:space="preserve"> </w:t>
      </w:r>
      <w:r>
        <w:t>this</w:t>
      </w:r>
      <w:r>
        <w:rPr>
          <w:spacing w:val="-3"/>
        </w:rPr>
        <w:t xml:space="preserve"> </w:t>
      </w:r>
      <w:r>
        <w:t>Agreement,</w:t>
      </w:r>
      <w:r>
        <w:rPr>
          <w:spacing w:val="-1"/>
        </w:rPr>
        <w:t xml:space="preserve"> </w:t>
      </w:r>
      <w:r>
        <w:t>Licensee</w:t>
      </w:r>
      <w:r>
        <w:rPr>
          <w:spacing w:val="-2"/>
        </w:rPr>
        <w:t xml:space="preserve"> </w:t>
      </w:r>
      <w:r>
        <w:t>agrees</w:t>
      </w:r>
      <w:r>
        <w:rPr>
          <w:spacing w:val="-3"/>
        </w:rPr>
        <w:t xml:space="preserve"> </w:t>
      </w:r>
      <w:r>
        <w:t>to</w:t>
      </w:r>
      <w:r>
        <w:rPr>
          <w:spacing w:val="-3"/>
        </w:rPr>
        <w:t xml:space="preserve"> </w:t>
      </w:r>
      <w:r>
        <w:t>carry</w:t>
      </w:r>
      <w:r>
        <w:rPr>
          <w:spacing w:val="-8"/>
        </w:rPr>
        <w:t xml:space="preserve"> </w:t>
      </w:r>
      <w:r>
        <w:t>and</w:t>
      </w:r>
      <w:r>
        <w:rPr>
          <w:spacing w:val="-3"/>
        </w:rPr>
        <w:t xml:space="preserve"> </w:t>
      </w:r>
      <w:r>
        <w:t>maintain,</w:t>
      </w:r>
      <w:r>
        <w:rPr>
          <w:spacing w:val="-3"/>
        </w:rPr>
        <w:t xml:space="preserve"> </w:t>
      </w:r>
      <w:r>
        <w:t>and</w:t>
      </w:r>
      <w:r>
        <w:rPr>
          <w:spacing w:val="-3"/>
        </w:rPr>
        <w:t xml:space="preserve"> </w:t>
      </w:r>
      <w:r>
        <w:t>shall</w:t>
      </w:r>
      <w:r>
        <w:rPr>
          <w:spacing w:val="-3"/>
        </w:rPr>
        <w:t xml:space="preserve"> </w:t>
      </w:r>
      <w:r>
        <w:t>furnish Licensor proof of, insurance under the following terms and conditions:</w:t>
      </w:r>
    </w:p>
    <w:p w14:paraId="6B06B7DA" w14:textId="77777777" w:rsidR="002044E8" w:rsidRDefault="00714339">
      <w:pPr>
        <w:pStyle w:val="ListParagraph"/>
        <w:numPr>
          <w:ilvl w:val="1"/>
          <w:numId w:val="1"/>
        </w:numPr>
        <w:tabs>
          <w:tab w:val="left" w:pos="347"/>
        </w:tabs>
        <w:spacing w:before="274"/>
        <w:ind w:left="120" w:right="466" w:firstLine="0"/>
        <w:rPr>
          <w:sz w:val="24"/>
        </w:rPr>
      </w:pPr>
      <w:r>
        <w:rPr>
          <w:sz w:val="24"/>
        </w:rPr>
        <w:t>If Licensee</w:t>
      </w:r>
      <w:r>
        <w:rPr>
          <w:spacing w:val="-2"/>
          <w:sz w:val="24"/>
        </w:rPr>
        <w:t xml:space="preserve"> </w:t>
      </w:r>
      <w:r>
        <w:rPr>
          <w:sz w:val="24"/>
        </w:rPr>
        <w:t>has</w:t>
      </w:r>
      <w:r>
        <w:rPr>
          <w:spacing w:val="-1"/>
          <w:sz w:val="24"/>
        </w:rPr>
        <w:t xml:space="preserve"> </w:t>
      </w:r>
      <w:r>
        <w:rPr>
          <w:sz w:val="24"/>
        </w:rPr>
        <w:t>any</w:t>
      </w:r>
      <w:r>
        <w:rPr>
          <w:spacing w:val="-6"/>
          <w:sz w:val="24"/>
        </w:rPr>
        <w:t xml:space="preserve"> </w:t>
      </w:r>
      <w:r>
        <w:rPr>
          <w:sz w:val="24"/>
        </w:rPr>
        <w:t>employees, Licensee</w:t>
      </w:r>
      <w:r>
        <w:rPr>
          <w:spacing w:val="-2"/>
          <w:sz w:val="24"/>
        </w:rPr>
        <w:t xml:space="preserve"> </w:t>
      </w:r>
      <w:r>
        <w:rPr>
          <w:sz w:val="24"/>
        </w:rPr>
        <w:t>shall</w:t>
      </w:r>
      <w:r>
        <w:rPr>
          <w:spacing w:val="-1"/>
          <w:sz w:val="24"/>
        </w:rPr>
        <w:t xml:space="preserve"> </w:t>
      </w:r>
      <w:r>
        <w:rPr>
          <w:sz w:val="24"/>
        </w:rPr>
        <w:t>carry</w:t>
      </w:r>
      <w:r>
        <w:rPr>
          <w:spacing w:val="-6"/>
          <w:sz w:val="24"/>
        </w:rPr>
        <w:t xml:space="preserve"> </w:t>
      </w:r>
      <w:r>
        <w:rPr>
          <w:sz w:val="24"/>
        </w:rPr>
        <w:t>and</w:t>
      </w:r>
      <w:r>
        <w:rPr>
          <w:spacing w:val="-1"/>
          <w:sz w:val="24"/>
        </w:rPr>
        <w:t xml:space="preserve"> </w:t>
      </w:r>
      <w:r>
        <w:rPr>
          <w:sz w:val="24"/>
        </w:rPr>
        <w:t>maintain</w:t>
      </w:r>
      <w:r>
        <w:rPr>
          <w:spacing w:val="-1"/>
          <w:sz w:val="24"/>
        </w:rPr>
        <w:t xml:space="preserve"> </w:t>
      </w:r>
      <w:r>
        <w:rPr>
          <w:sz w:val="24"/>
        </w:rPr>
        <w:t>a</w:t>
      </w:r>
      <w:r>
        <w:rPr>
          <w:spacing w:val="-1"/>
          <w:sz w:val="24"/>
        </w:rPr>
        <w:t xml:space="preserve"> </w:t>
      </w:r>
      <w:r>
        <w:rPr>
          <w:sz w:val="24"/>
        </w:rPr>
        <w:t>worker’s</w:t>
      </w:r>
      <w:r>
        <w:rPr>
          <w:spacing w:val="-2"/>
          <w:sz w:val="24"/>
        </w:rPr>
        <w:t xml:space="preserve"> </w:t>
      </w:r>
      <w:r>
        <w:rPr>
          <w:sz w:val="24"/>
        </w:rPr>
        <w:t>compensation policy that complies with all applicable laws and provides limits of not less than $500,000. Licensee agrees</w:t>
      </w:r>
      <w:r>
        <w:rPr>
          <w:spacing w:val="-1"/>
          <w:sz w:val="24"/>
        </w:rPr>
        <w:t xml:space="preserve"> </w:t>
      </w:r>
      <w:r>
        <w:rPr>
          <w:sz w:val="24"/>
        </w:rPr>
        <w:t>to</w:t>
      </w:r>
      <w:r>
        <w:rPr>
          <w:spacing w:val="-1"/>
          <w:sz w:val="24"/>
        </w:rPr>
        <w:t xml:space="preserve"> </w:t>
      </w:r>
      <w:r>
        <w:rPr>
          <w:sz w:val="24"/>
        </w:rPr>
        <w:t>furnish</w:t>
      </w:r>
      <w:r>
        <w:rPr>
          <w:spacing w:val="-1"/>
          <w:sz w:val="24"/>
        </w:rPr>
        <w:t xml:space="preserve"> </w:t>
      </w:r>
      <w:r>
        <w:rPr>
          <w:sz w:val="24"/>
        </w:rPr>
        <w:t>to Licensor</w:t>
      </w:r>
      <w:r>
        <w:rPr>
          <w:spacing w:val="-1"/>
          <w:sz w:val="24"/>
        </w:rPr>
        <w:t xml:space="preserve"> </w:t>
      </w:r>
      <w:r>
        <w:rPr>
          <w:sz w:val="24"/>
        </w:rPr>
        <w:t>a</w:t>
      </w:r>
      <w:r>
        <w:rPr>
          <w:spacing w:val="-3"/>
          <w:sz w:val="24"/>
        </w:rPr>
        <w:t xml:space="preserve"> </w:t>
      </w:r>
      <w:r>
        <w:rPr>
          <w:sz w:val="24"/>
        </w:rPr>
        <w:t>certificate of</w:t>
      </w:r>
      <w:r>
        <w:rPr>
          <w:spacing w:val="-1"/>
          <w:sz w:val="24"/>
        </w:rPr>
        <w:t xml:space="preserve"> </w:t>
      </w:r>
      <w:r>
        <w:rPr>
          <w:sz w:val="24"/>
        </w:rPr>
        <w:t>insurance for</w:t>
      </w:r>
      <w:r>
        <w:rPr>
          <w:spacing w:val="-3"/>
          <w:sz w:val="24"/>
        </w:rPr>
        <w:t xml:space="preserve"> </w:t>
      </w:r>
      <w:r>
        <w:rPr>
          <w:sz w:val="24"/>
        </w:rPr>
        <w:t>such</w:t>
      </w:r>
      <w:r>
        <w:rPr>
          <w:spacing w:val="-1"/>
          <w:sz w:val="24"/>
        </w:rPr>
        <w:t xml:space="preserve"> </w:t>
      </w:r>
      <w:r>
        <w:rPr>
          <w:sz w:val="24"/>
        </w:rPr>
        <w:t>policy</w:t>
      </w:r>
      <w:r>
        <w:rPr>
          <w:spacing w:val="-4"/>
          <w:sz w:val="24"/>
        </w:rPr>
        <w:t xml:space="preserve"> </w:t>
      </w:r>
      <w:r>
        <w:rPr>
          <w:sz w:val="24"/>
        </w:rPr>
        <w:t>and</w:t>
      </w:r>
      <w:r>
        <w:rPr>
          <w:spacing w:val="-1"/>
          <w:sz w:val="24"/>
        </w:rPr>
        <w:t xml:space="preserve"> </w:t>
      </w:r>
      <w:r>
        <w:rPr>
          <w:sz w:val="24"/>
        </w:rPr>
        <w:t>to</w:t>
      </w:r>
      <w:r>
        <w:rPr>
          <w:spacing w:val="-1"/>
          <w:sz w:val="24"/>
        </w:rPr>
        <w:t xml:space="preserve"> </w:t>
      </w:r>
      <w:r>
        <w:rPr>
          <w:sz w:val="24"/>
        </w:rPr>
        <w:t>require independent</w:t>
      </w:r>
      <w:r>
        <w:rPr>
          <w:spacing w:val="-3"/>
          <w:sz w:val="24"/>
        </w:rPr>
        <w:t xml:space="preserve"> </w:t>
      </w:r>
      <w:r>
        <w:rPr>
          <w:sz w:val="24"/>
        </w:rPr>
        <w:t>contractors</w:t>
      </w:r>
      <w:r>
        <w:rPr>
          <w:spacing w:val="-1"/>
          <w:sz w:val="24"/>
        </w:rPr>
        <w:t xml:space="preserve"> </w:t>
      </w:r>
      <w:r>
        <w:rPr>
          <w:sz w:val="24"/>
        </w:rPr>
        <w:t>engaged</w:t>
      </w:r>
      <w:r>
        <w:rPr>
          <w:spacing w:val="-3"/>
          <w:sz w:val="24"/>
        </w:rPr>
        <w:t xml:space="preserve"> </w:t>
      </w:r>
      <w:r>
        <w:rPr>
          <w:sz w:val="24"/>
        </w:rPr>
        <w:t>by</w:t>
      </w:r>
      <w:r>
        <w:rPr>
          <w:spacing w:val="-6"/>
          <w:sz w:val="24"/>
        </w:rPr>
        <w:t xml:space="preserve"> </w:t>
      </w:r>
      <w:r>
        <w:rPr>
          <w:sz w:val="24"/>
        </w:rPr>
        <w:t>Licensee</w:t>
      </w:r>
      <w:r>
        <w:rPr>
          <w:spacing w:val="-4"/>
          <w:sz w:val="24"/>
        </w:rPr>
        <w:t xml:space="preserve"> </w:t>
      </w:r>
      <w:r>
        <w:rPr>
          <w:sz w:val="24"/>
        </w:rPr>
        <w:t>to</w:t>
      </w:r>
      <w:r>
        <w:rPr>
          <w:spacing w:val="-3"/>
          <w:sz w:val="24"/>
        </w:rPr>
        <w:t xml:space="preserve"> </w:t>
      </w:r>
      <w:r>
        <w:rPr>
          <w:sz w:val="24"/>
        </w:rPr>
        <w:t>carry</w:t>
      </w:r>
      <w:r>
        <w:rPr>
          <w:spacing w:val="-8"/>
          <w:sz w:val="24"/>
        </w:rPr>
        <w:t xml:space="preserve"> </w:t>
      </w:r>
      <w:r>
        <w:rPr>
          <w:sz w:val="24"/>
        </w:rPr>
        <w:t>and</w:t>
      </w:r>
      <w:r>
        <w:rPr>
          <w:spacing w:val="-3"/>
          <w:sz w:val="24"/>
        </w:rPr>
        <w:t xml:space="preserve"> </w:t>
      </w:r>
      <w:r>
        <w:rPr>
          <w:sz w:val="24"/>
        </w:rPr>
        <w:t>maintain</w:t>
      </w:r>
      <w:r>
        <w:rPr>
          <w:spacing w:val="-3"/>
          <w:sz w:val="24"/>
        </w:rPr>
        <w:t xml:space="preserve"> </w:t>
      </w:r>
      <w:r>
        <w:rPr>
          <w:sz w:val="24"/>
        </w:rPr>
        <w:t>workmen’s</w:t>
      </w:r>
      <w:r>
        <w:rPr>
          <w:spacing w:val="-4"/>
          <w:sz w:val="24"/>
        </w:rPr>
        <w:t xml:space="preserve"> </w:t>
      </w:r>
      <w:r>
        <w:rPr>
          <w:sz w:val="24"/>
        </w:rPr>
        <w:t>compensation insurance covering their employees working or performing such services.</w:t>
      </w:r>
    </w:p>
    <w:p w14:paraId="6B06B7DB" w14:textId="77777777" w:rsidR="002044E8" w:rsidRDefault="002044E8">
      <w:pPr>
        <w:pStyle w:val="BodyText"/>
        <w:ind w:left="0"/>
      </w:pPr>
    </w:p>
    <w:p w14:paraId="6B06B7DE" w14:textId="129D97F5" w:rsidR="002044E8" w:rsidRPr="00AE5205" w:rsidRDefault="00714339" w:rsidP="00AE5205">
      <w:pPr>
        <w:pStyle w:val="ListParagraph"/>
        <w:numPr>
          <w:ilvl w:val="1"/>
          <w:numId w:val="1"/>
        </w:numPr>
        <w:tabs>
          <w:tab w:val="left" w:pos="362"/>
        </w:tabs>
        <w:ind w:left="115" w:right="150" w:firstLine="0"/>
        <w:rPr>
          <w:sz w:val="24"/>
          <w:szCs w:val="24"/>
        </w:rPr>
      </w:pPr>
      <w:r w:rsidRPr="00AE5205">
        <w:rPr>
          <w:sz w:val="24"/>
          <w:szCs w:val="24"/>
        </w:rPr>
        <w:lastRenderedPageBreak/>
        <w:t>Licensee</w:t>
      </w:r>
      <w:r w:rsidRPr="00AE5205">
        <w:rPr>
          <w:spacing w:val="-3"/>
          <w:sz w:val="24"/>
          <w:szCs w:val="24"/>
        </w:rPr>
        <w:t xml:space="preserve"> </w:t>
      </w:r>
      <w:r w:rsidRPr="00AE5205">
        <w:rPr>
          <w:sz w:val="24"/>
          <w:szCs w:val="24"/>
        </w:rPr>
        <w:t>shall</w:t>
      </w:r>
      <w:r w:rsidRPr="00AE5205">
        <w:rPr>
          <w:spacing w:val="-2"/>
          <w:sz w:val="24"/>
          <w:szCs w:val="24"/>
        </w:rPr>
        <w:t xml:space="preserve"> </w:t>
      </w:r>
      <w:r w:rsidRPr="00AE5205">
        <w:rPr>
          <w:sz w:val="24"/>
          <w:szCs w:val="24"/>
        </w:rPr>
        <w:t>carry</w:t>
      </w:r>
      <w:r w:rsidRPr="00AE5205">
        <w:rPr>
          <w:spacing w:val="-7"/>
          <w:sz w:val="24"/>
          <w:szCs w:val="24"/>
        </w:rPr>
        <w:t xml:space="preserve"> </w:t>
      </w:r>
      <w:r w:rsidRPr="00AE5205">
        <w:rPr>
          <w:sz w:val="24"/>
          <w:szCs w:val="24"/>
        </w:rPr>
        <w:t>and</w:t>
      </w:r>
      <w:r w:rsidRPr="00AE5205">
        <w:rPr>
          <w:spacing w:val="-2"/>
          <w:sz w:val="24"/>
          <w:szCs w:val="24"/>
        </w:rPr>
        <w:t xml:space="preserve"> </w:t>
      </w:r>
      <w:r w:rsidRPr="00AE5205">
        <w:rPr>
          <w:sz w:val="24"/>
          <w:szCs w:val="24"/>
        </w:rPr>
        <w:t>maintain</w:t>
      </w:r>
      <w:r w:rsidRPr="00AE5205">
        <w:rPr>
          <w:spacing w:val="-2"/>
          <w:sz w:val="24"/>
          <w:szCs w:val="24"/>
        </w:rPr>
        <w:t xml:space="preserve"> </w:t>
      </w:r>
      <w:r w:rsidRPr="00AE5205">
        <w:rPr>
          <w:sz w:val="24"/>
          <w:szCs w:val="24"/>
        </w:rPr>
        <w:t>general</w:t>
      </w:r>
      <w:r w:rsidRPr="00AE5205">
        <w:rPr>
          <w:spacing w:val="-2"/>
          <w:sz w:val="24"/>
          <w:szCs w:val="24"/>
        </w:rPr>
        <w:t xml:space="preserve"> </w:t>
      </w:r>
      <w:r w:rsidRPr="00AE5205">
        <w:rPr>
          <w:sz w:val="24"/>
          <w:szCs w:val="24"/>
        </w:rPr>
        <w:t>liability</w:t>
      </w:r>
      <w:r w:rsidRPr="00AE5205">
        <w:rPr>
          <w:spacing w:val="-7"/>
          <w:sz w:val="24"/>
          <w:szCs w:val="24"/>
        </w:rPr>
        <w:t xml:space="preserve"> </w:t>
      </w:r>
      <w:r w:rsidRPr="00AE5205">
        <w:rPr>
          <w:sz w:val="24"/>
          <w:szCs w:val="24"/>
        </w:rPr>
        <w:t>insurance</w:t>
      </w:r>
      <w:r w:rsidRPr="00AE5205">
        <w:rPr>
          <w:spacing w:val="-3"/>
          <w:sz w:val="24"/>
          <w:szCs w:val="24"/>
        </w:rPr>
        <w:t xml:space="preserve"> </w:t>
      </w:r>
      <w:r w:rsidRPr="00AE5205">
        <w:rPr>
          <w:sz w:val="24"/>
          <w:szCs w:val="24"/>
        </w:rPr>
        <w:t>insuring</w:t>
      </w:r>
      <w:r w:rsidRPr="00AE5205">
        <w:rPr>
          <w:spacing w:val="-5"/>
          <w:sz w:val="24"/>
          <w:szCs w:val="24"/>
        </w:rPr>
        <w:t xml:space="preserve"> </w:t>
      </w:r>
      <w:r w:rsidRPr="00AE5205">
        <w:rPr>
          <w:sz w:val="24"/>
          <w:szCs w:val="24"/>
        </w:rPr>
        <w:t>the</w:t>
      </w:r>
      <w:r w:rsidRPr="00AE5205">
        <w:rPr>
          <w:spacing w:val="-1"/>
          <w:sz w:val="24"/>
          <w:szCs w:val="24"/>
        </w:rPr>
        <w:t xml:space="preserve"> </w:t>
      </w:r>
      <w:r w:rsidRPr="00AE5205">
        <w:rPr>
          <w:sz w:val="24"/>
          <w:szCs w:val="24"/>
        </w:rPr>
        <w:t>Licensee</w:t>
      </w:r>
      <w:r w:rsidRPr="00AE5205">
        <w:rPr>
          <w:spacing w:val="-1"/>
          <w:sz w:val="24"/>
          <w:szCs w:val="24"/>
        </w:rPr>
        <w:t xml:space="preserve"> </w:t>
      </w:r>
      <w:r w:rsidRPr="00AE5205">
        <w:rPr>
          <w:sz w:val="24"/>
          <w:szCs w:val="24"/>
        </w:rPr>
        <w:t>and</w:t>
      </w:r>
      <w:r w:rsidRPr="00AE5205">
        <w:rPr>
          <w:spacing w:val="-2"/>
          <w:sz w:val="24"/>
          <w:szCs w:val="24"/>
        </w:rPr>
        <w:t xml:space="preserve"> </w:t>
      </w:r>
      <w:r w:rsidRPr="00AE5205">
        <w:rPr>
          <w:sz w:val="24"/>
          <w:szCs w:val="24"/>
        </w:rPr>
        <w:t>naming “The</w:t>
      </w:r>
      <w:r w:rsidRPr="00AE5205">
        <w:rPr>
          <w:spacing w:val="-5"/>
          <w:sz w:val="24"/>
          <w:szCs w:val="24"/>
        </w:rPr>
        <w:t xml:space="preserve"> </w:t>
      </w:r>
      <w:r w:rsidRPr="00AE5205">
        <w:rPr>
          <w:sz w:val="24"/>
          <w:szCs w:val="24"/>
        </w:rPr>
        <w:t>Trustees</w:t>
      </w:r>
      <w:r w:rsidRPr="00AE5205">
        <w:rPr>
          <w:spacing w:val="-4"/>
          <w:sz w:val="24"/>
          <w:szCs w:val="24"/>
        </w:rPr>
        <w:t xml:space="preserve"> </w:t>
      </w:r>
      <w:r w:rsidRPr="00AE5205">
        <w:rPr>
          <w:sz w:val="24"/>
          <w:szCs w:val="24"/>
        </w:rPr>
        <w:t>of</w:t>
      </w:r>
      <w:r w:rsidRPr="00AE5205">
        <w:rPr>
          <w:spacing w:val="-3"/>
          <w:sz w:val="24"/>
          <w:szCs w:val="24"/>
        </w:rPr>
        <w:t xml:space="preserve"> </w:t>
      </w:r>
      <w:r w:rsidRPr="00AE5205">
        <w:rPr>
          <w:sz w:val="24"/>
          <w:szCs w:val="24"/>
        </w:rPr>
        <w:t>Indiana</w:t>
      </w:r>
      <w:r w:rsidRPr="00AE5205">
        <w:rPr>
          <w:spacing w:val="-3"/>
          <w:sz w:val="24"/>
          <w:szCs w:val="24"/>
        </w:rPr>
        <w:t xml:space="preserve"> </w:t>
      </w:r>
      <w:r w:rsidRPr="00AE5205">
        <w:rPr>
          <w:sz w:val="24"/>
          <w:szCs w:val="24"/>
        </w:rPr>
        <w:t>University,</w:t>
      </w:r>
      <w:r w:rsidRPr="00AE5205">
        <w:rPr>
          <w:spacing w:val="-4"/>
          <w:sz w:val="24"/>
          <w:szCs w:val="24"/>
        </w:rPr>
        <w:t xml:space="preserve"> </w:t>
      </w:r>
      <w:r w:rsidRPr="00AE5205">
        <w:rPr>
          <w:sz w:val="24"/>
          <w:szCs w:val="24"/>
        </w:rPr>
        <w:t>its</w:t>
      </w:r>
      <w:r w:rsidRPr="00AE5205">
        <w:rPr>
          <w:spacing w:val="-4"/>
          <w:sz w:val="24"/>
          <w:szCs w:val="24"/>
        </w:rPr>
        <w:t xml:space="preserve"> </w:t>
      </w:r>
      <w:r w:rsidRPr="00AE5205">
        <w:rPr>
          <w:sz w:val="24"/>
          <w:szCs w:val="24"/>
        </w:rPr>
        <w:t>officers,</w:t>
      </w:r>
      <w:r w:rsidRPr="00AE5205">
        <w:rPr>
          <w:spacing w:val="-4"/>
          <w:sz w:val="24"/>
          <w:szCs w:val="24"/>
        </w:rPr>
        <w:t xml:space="preserve"> </w:t>
      </w:r>
      <w:r w:rsidRPr="00AE5205">
        <w:rPr>
          <w:sz w:val="24"/>
          <w:szCs w:val="24"/>
        </w:rPr>
        <w:t>agents,</w:t>
      </w:r>
      <w:r w:rsidRPr="00AE5205">
        <w:rPr>
          <w:spacing w:val="-4"/>
          <w:sz w:val="24"/>
          <w:szCs w:val="24"/>
        </w:rPr>
        <w:t xml:space="preserve"> </w:t>
      </w:r>
      <w:r w:rsidRPr="00AE5205">
        <w:rPr>
          <w:sz w:val="24"/>
          <w:szCs w:val="24"/>
        </w:rPr>
        <w:t>and</w:t>
      </w:r>
      <w:r w:rsidRPr="00AE5205">
        <w:rPr>
          <w:spacing w:val="-4"/>
          <w:sz w:val="24"/>
          <w:szCs w:val="24"/>
        </w:rPr>
        <w:t xml:space="preserve"> </w:t>
      </w:r>
      <w:r w:rsidRPr="00AE5205">
        <w:rPr>
          <w:sz w:val="24"/>
          <w:szCs w:val="24"/>
        </w:rPr>
        <w:t>employees”</w:t>
      </w:r>
      <w:r w:rsidRPr="00AE5205">
        <w:rPr>
          <w:spacing w:val="-4"/>
          <w:sz w:val="24"/>
          <w:szCs w:val="24"/>
        </w:rPr>
        <w:t xml:space="preserve"> </w:t>
      </w:r>
      <w:r w:rsidRPr="00AE5205">
        <w:rPr>
          <w:sz w:val="24"/>
          <w:szCs w:val="24"/>
        </w:rPr>
        <w:t>as</w:t>
      </w:r>
      <w:r w:rsidRPr="00AE5205">
        <w:rPr>
          <w:spacing w:val="-2"/>
          <w:sz w:val="24"/>
          <w:szCs w:val="24"/>
        </w:rPr>
        <w:t xml:space="preserve"> </w:t>
      </w:r>
      <w:r w:rsidRPr="00AE5205">
        <w:rPr>
          <w:sz w:val="24"/>
          <w:szCs w:val="24"/>
        </w:rPr>
        <w:t>an</w:t>
      </w:r>
      <w:r w:rsidRPr="00AE5205">
        <w:rPr>
          <w:spacing w:val="-4"/>
          <w:sz w:val="24"/>
          <w:szCs w:val="24"/>
        </w:rPr>
        <w:t xml:space="preserve"> </w:t>
      </w:r>
      <w:r w:rsidRPr="00AE5205">
        <w:rPr>
          <w:sz w:val="24"/>
          <w:szCs w:val="24"/>
        </w:rPr>
        <w:t>additional</w:t>
      </w:r>
      <w:r w:rsidRPr="00AE5205">
        <w:rPr>
          <w:spacing w:val="-4"/>
          <w:sz w:val="24"/>
          <w:szCs w:val="24"/>
        </w:rPr>
        <w:t xml:space="preserve"> </w:t>
      </w:r>
      <w:r w:rsidRPr="00AE5205">
        <w:rPr>
          <w:sz w:val="24"/>
          <w:szCs w:val="24"/>
        </w:rPr>
        <w:t>insured</w:t>
      </w:r>
      <w:r w:rsidR="00AE5205" w:rsidRPr="00AE5205">
        <w:rPr>
          <w:sz w:val="24"/>
          <w:szCs w:val="24"/>
        </w:rPr>
        <w:t xml:space="preserve"> </w:t>
      </w:r>
      <w:r w:rsidRPr="00AE5205">
        <w:rPr>
          <w:sz w:val="24"/>
          <w:szCs w:val="24"/>
        </w:rPr>
        <w:t>with</w:t>
      </w:r>
      <w:r w:rsidRPr="00AE5205">
        <w:rPr>
          <w:spacing w:val="-3"/>
          <w:sz w:val="24"/>
          <w:szCs w:val="24"/>
        </w:rPr>
        <w:t xml:space="preserve"> </w:t>
      </w:r>
      <w:r w:rsidRPr="00AE5205">
        <w:rPr>
          <w:sz w:val="24"/>
          <w:szCs w:val="24"/>
        </w:rPr>
        <w:t>minimum limits</w:t>
      </w:r>
      <w:r w:rsidRPr="00AE5205">
        <w:rPr>
          <w:spacing w:val="-1"/>
          <w:sz w:val="24"/>
          <w:szCs w:val="24"/>
        </w:rPr>
        <w:t xml:space="preserve"> </w:t>
      </w:r>
      <w:r w:rsidRPr="00AE5205">
        <w:rPr>
          <w:sz w:val="24"/>
          <w:szCs w:val="24"/>
        </w:rPr>
        <w:t>of</w:t>
      </w:r>
      <w:r w:rsidRPr="00AE5205">
        <w:rPr>
          <w:spacing w:val="-3"/>
          <w:sz w:val="24"/>
          <w:szCs w:val="24"/>
        </w:rPr>
        <w:t xml:space="preserve"> </w:t>
      </w:r>
      <w:r w:rsidRPr="00AE5205">
        <w:rPr>
          <w:sz w:val="24"/>
          <w:szCs w:val="24"/>
        </w:rPr>
        <w:t>$1,000,000</w:t>
      </w:r>
      <w:r w:rsidRPr="00AE5205">
        <w:rPr>
          <w:spacing w:val="-1"/>
          <w:sz w:val="24"/>
          <w:szCs w:val="24"/>
        </w:rPr>
        <w:t xml:space="preserve"> </w:t>
      </w:r>
      <w:r w:rsidRPr="00AE5205">
        <w:rPr>
          <w:sz w:val="24"/>
          <w:szCs w:val="24"/>
        </w:rPr>
        <w:t>for each</w:t>
      </w:r>
      <w:r w:rsidRPr="00AE5205">
        <w:rPr>
          <w:spacing w:val="-1"/>
          <w:sz w:val="24"/>
          <w:szCs w:val="24"/>
        </w:rPr>
        <w:t xml:space="preserve"> </w:t>
      </w:r>
      <w:r w:rsidRPr="00AE5205">
        <w:rPr>
          <w:sz w:val="24"/>
          <w:szCs w:val="24"/>
        </w:rPr>
        <w:t>occurrence</w:t>
      </w:r>
      <w:r w:rsidRPr="00AE5205">
        <w:rPr>
          <w:spacing w:val="-1"/>
          <w:sz w:val="24"/>
          <w:szCs w:val="24"/>
        </w:rPr>
        <w:t xml:space="preserve"> </w:t>
      </w:r>
      <w:r w:rsidRPr="00AE5205">
        <w:rPr>
          <w:sz w:val="24"/>
          <w:szCs w:val="24"/>
        </w:rPr>
        <w:t>and</w:t>
      </w:r>
      <w:r w:rsidRPr="00AE5205">
        <w:rPr>
          <w:spacing w:val="-1"/>
          <w:sz w:val="24"/>
          <w:szCs w:val="24"/>
        </w:rPr>
        <w:t xml:space="preserve"> </w:t>
      </w:r>
      <w:r w:rsidRPr="00AE5205">
        <w:rPr>
          <w:sz w:val="24"/>
          <w:szCs w:val="24"/>
        </w:rPr>
        <w:t>$2,000,000 in</w:t>
      </w:r>
      <w:r w:rsidRPr="00AE5205">
        <w:rPr>
          <w:spacing w:val="1"/>
          <w:sz w:val="24"/>
          <w:szCs w:val="24"/>
        </w:rPr>
        <w:t xml:space="preserve"> </w:t>
      </w:r>
      <w:r w:rsidRPr="00AE5205">
        <w:rPr>
          <w:sz w:val="24"/>
          <w:szCs w:val="24"/>
        </w:rPr>
        <w:t xml:space="preserve">the </w:t>
      </w:r>
      <w:r w:rsidRPr="00AE5205">
        <w:rPr>
          <w:spacing w:val="-2"/>
          <w:sz w:val="24"/>
          <w:szCs w:val="24"/>
        </w:rPr>
        <w:t>aggregate.</w:t>
      </w:r>
    </w:p>
    <w:p w14:paraId="6B06B7DF" w14:textId="77777777" w:rsidR="002044E8" w:rsidRPr="00AE5205" w:rsidRDefault="00714339" w:rsidP="00AE5205">
      <w:pPr>
        <w:pStyle w:val="BodyText"/>
        <w:ind w:left="115"/>
      </w:pPr>
      <w:r w:rsidRPr="00AE5205">
        <w:t>Licensee’s</w:t>
      </w:r>
      <w:r w:rsidRPr="00AE5205">
        <w:rPr>
          <w:spacing w:val="-3"/>
        </w:rPr>
        <w:t xml:space="preserve"> </w:t>
      </w:r>
      <w:r w:rsidRPr="00AE5205">
        <w:t>policy</w:t>
      </w:r>
      <w:r w:rsidRPr="00AE5205">
        <w:rPr>
          <w:spacing w:val="-7"/>
        </w:rPr>
        <w:t xml:space="preserve"> </w:t>
      </w:r>
      <w:r w:rsidRPr="00AE5205">
        <w:t>shall</w:t>
      </w:r>
      <w:r w:rsidRPr="00AE5205">
        <w:rPr>
          <w:spacing w:val="-2"/>
        </w:rPr>
        <w:t xml:space="preserve"> </w:t>
      </w:r>
      <w:r w:rsidRPr="00AE5205">
        <w:t>be</w:t>
      </w:r>
      <w:r w:rsidRPr="00AE5205">
        <w:rPr>
          <w:spacing w:val="-3"/>
        </w:rPr>
        <w:t xml:space="preserve"> </w:t>
      </w:r>
      <w:r w:rsidRPr="00AE5205">
        <w:t>primary</w:t>
      </w:r>
      <w:r w:rsidRPr="00AE5205">
        <w:rPr>
          <w:spacing w:val="-7"/>
        </w:rPr>
        <w:t xml:space="preserve"> </w:t>
      </w:r>
      <w:r w:rsidRPr="00AE5205">
        <w:t>and</w:t>
      </w:r>
      <w:r w:rsidRPr="00AE5205">
        <w:rPr>
          <w:spacing w:val="-2"/>
        </w:rPr>
        <w:t xml:space="preserve"> </w:t>
      </w:r>
      <w:r w:rsidRPr="00AE5205">
        <w:t>non-contributing</w:t>
      </w:r>
      <w:r w:rsidRPr="00AE5205">
        <w:rPr>
          <w:spacing w:val="-5"/>
        </w:rPr>
        <w:t xml:space="preserve"> </w:t>
      </w:r>
      <w:r w:rsidRPr="00AE5205">
        <w:t>with</w:t>
      </w:r>
      <w:r w:rsidRPr="00AE5205">
        <w:rPr>
          <w:spacing w:val="-2"/>
        </w:rPr>
        <w:t xml:space="preserve"> </w:t>
      </w:r>
      <w:r w:rsidRPr="00AE5205">
        <w:t>respect</w:t>
      </w:r>
      <w:r w:rsidRPr="00AE5205">
        <w:rPr>
          <w:spacing w:val="-2"/>
        </w:rPr>
        <w:t xml:space="preserve"> </w:t>
      </w:r>
      <w:r w:rsidRPr="00AE5205">
        <w:t>to</w:t>
      </w:r>
      <w:r w:rsidRPr="00AE5205">
        <w:rPr>
          <w:spacing w:val="-2"/>
        </w:rPr>
        <w:t xml:space="preserve"> </w:t>
      </w:r>
      <w:r w:rsidRPr="00AE5205">
        <w:t>any</w:t>
      </w:r>
      <w:r w:rsidRPr="00AE5205">
        <w:rPr>
          <w:spacing w:val="-5"/>
        </w:rPr>
        <w:t xml:space="preserve"> </w:t>
      </w:r>
      <w:r w:rsidRPr="00AE5205">
        <w:t>insurance</w:t>
      </w:r>
      <w:r w:rsidRPr="00AE5205">
        <w:rPr>
          <w:spacing w:val="-1"/>
        </w:rPr>
        <w:t xml:space="preserve"> </w:t>
      </w:r>
      <w:r w:rsidRPr="00AE5205">
        <w:t>carried</w:t>
      </w:r>
      <w:r w:rsidRPr="00AE5205">
        <w:rPr>
          <w:spacing w:val="-2"/>
        </w:rPr>
        <w:t xml:space="preserve"> </w:t>
      </w:r>
      <w:r w:rsidRPr="00AE5205">
        <w:t xml:space="preserve">by </w:t>
      </w:r>
      <w:r w:rsidRPr="00AE5205">
        <w:rPr>
          <w:spacing w:val="-2"/>
        </w:rPr>
        <w:t>Licensor.</w:t>
      </w:r>
    </w:p>
    <w:p w14:paraId="6B06B7E0" w14:textId="77777777" w:rsidR="002044E8" w:rsidRDefault="002044E8">
      <w:pPr>
        <w:pStyle w:val="BodyText"/>
        <w:ind w:left="0"/>
      </w:pPr>
    </w:p>
    <w:p w14:paraId="6B06B7E1" w14:textId="0A04AE5B" w:rsidR="002044E8" w:rsidRDefault="00714339">
      <w:pPr>
        <w:pStyle w:val="ListParagraph"/>
        <w:numPr>
          <w:ilvl w:val="1"/>
          <w:numId w:val="1"/>
        </w:numPr>
        <w:tabs>
          <w:tab w:val="left" w:pos="345"/>
        </w:tabs>
        <w:spacing w:before="1"/>
        <w:ind w:left="120" w:right="237" w:firstLine="0"/>
        <w:rPr>
          <w:sz w:val="24"/>
        </w:rPr>
      </w:pPr>
      <w:r>
        <w:rPr>
          <w:sz w:val="24"/>
        </w:rPr>
        <w:t>These</w:t>
      </w:r>
      <w:r>
        <w:rPr>
          <w:spacing w:val="-4"/>
          <w:sz w:val="24"/>
        </w:rPr>
        <w:t xml:space="preserve"> </w:t>
      </w:r>
      <w:r>
        <w:rPr>
          <w:sz w:val="24"/>
        </w:rPr>
        <w:t>insurance</w:t>
      </w:r>
      <w:r>
        <w:rPr>
          <w:spacing w:val="-4"/>
          <w:sz w:val="24"/>
        </w:rPr>
        <w:t xml:space="preserve"> </w:t>
      </w:r>
      <w:r>
        <w:rPr>
          <w:sz w:val="24"/>
        </w:rPr>
        <w:t>policies</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limit</w:t>
      </w:r>
      <w:r>
        <w:rPr>
          <w:spacing w:val="-3"/>
          <w:sz w:val="24"/>
        </w:rPr>
        <w:t xml:space="preserve"> </w:t>
      </w:r>
      <w:r>
        <w:rPr>
          <w:sz w:val="24"/>
        </w:rPr>
        <w:t>Licensee’s</w:t>
      </w:r>
      <w:r>
        <w:rPr>
          <w:spacing w:val="-4"/>
          <w:sz w:val="24"/>
        </w:rPr>
        <w:t xml:space="preserve"> </w:t>
      </w:r>
      <w:r>
        <w:rPr>
          <w:sz w:val="24"/>
        </w:rPr>
        <w:t>liability</w:t>
      </w:r>
      <w:r>
        <w:rPr>
          <w:spacing w:val="-8"/>
          <w:sz w:val="24"/>
        </w:rPr>
        <w:t xml:space="preserve"> </w:t>
      </w:r>
      <w:r>
        <w:rPr>
          <w:sz w:val="24"/>
        </w:rPr>
        <w:t>under</w:t>
      </w:r>
      <w:r>
        <w:rPr>
          <w:spacing w:val="-3"/>
          <w:sz w:val="24"/>
        </w:rPr>
        <w:t xml:space="preserve"> </w:t>
      </w:r>
      <w:r>
        <w:rPr>
          <w:sz w:val="24"/>
        </w:rPr>
        <w:t>this</w:t>
      </w:r>
      <w:r>
        <w:rPr>
          <w:spacing w:val="-4"/>
          <w:sz w:val="24"/>
        </w:rPr>
        <w:t xml:space="preserve"> </w:t>
      </w:r>
      <w:r>
        <w:rPr>
          <w:sz w:val="24"/>
        </w:rPr>
        <w:t>Agreement.</w:t>
      </w:r>
      <w:r>
        <w:rPr>
          <w:spacing w:val="-3"/>
          <w:sz w:val="24"/>
        </w:rPr>
        <w:t xml:space="preserve"> </w:t>
      </w:r>
      <w:r>
        <w:rPr>
          <w:sz w:val="24"/>
        </w:rPr>
        <w:t>All</w:t>
      </w:r>
      <w:r>
        <w:rPr>
          <w:spacing w:val="-3"/>
          <w:sz w:val="24"/>
        </w:rPr>
        <w:t xml:space="preserve"> </w:t>
      </w:r>
      <w:r>
        <w:rPr>
          <w:sz w:val="24"/>
        </w:rPr>
        <w:t xml:space="preserve">policies shall be with a company that is acceptable to Licensor and shall contain an </w:t>
      </w:r>
      <w:r w:rsidR="00F34F1A">
        <w:rPr>
          <w:sz w:val="24"/>
        </w:rPr>
        <w:t>endorsement.</w:t>
      </w:r>
    </w:p>
    <w:p w14:paraId="6B06B7E2" w14:textId="77777777" w:rsidR="002044E8" w:rsidRDefault="00714339">
      <w:pPr>
        <w:pStyle w:val="BodyText"/>
      </w:pPr>
      <w:r>
        <w:t xml:space="preserve">requiring thirty (30) days’ written notice to the Indiana University Office of Insurance, Loss Control &amp; Claims before cancellation, </w:t>
      </w:r>
      <w:proofErr w:type="gramStart"/>
      <w:r>
        <w:t>reduction</w:t>
      </w:r>
      <w:proofErr w:type="gramEnd"/>
      <w:r>
        <w:t xml:space="preserve"> or other modification. A certificate of insurance and proof of additional insured must be delivered to the Licensor no later than fourteen (14) days prior to the Event. If proof of acceptable insurance is not provided, Licensor reserves the right to terminate this Agreement, and Licensee shall not be permitted to use Licensor’s Facilities. The Parties</w:t>
      </w:r>
      <w:r>
        <w:rPr>
          <w:spacing w:val="-2"/>
        </w:rPr>
        <w:t xml:space="preserve"> </w:t>
      </w:r>
      <w:r>
        <w:t>agree</w:t>
      </w:r>
      <w:r>
        <w:rPr>
          <w:spacing w:val="-3"/>
        </w:rPr>
        <w:t xml:space="preserve"> </w:t>
      </w:r>
      <w:r>
        <w:t>that Licensor</w:t>
      </w:r>
      <w:r>
        <w:rPr>
          <w:spacing w:val="-2"/>
        </w:rPr>
        <w:t xml:space="preserve"> </w:t>
      </w:r>
      <w:r>
        <w:t>will</w:t>
      </w:r>
      <w:r>
        <w:rPr>
          <w:spacing w:val="-2"/>
        </w:rPr>
        <w:t xml:space="preserve"> </w:t>
      </w:r>
      <w:r>
        <w:t>not</w:t>
      </w:r>
      <w:r>
        <w:rPr>
          <w:spacing w:val="-2"/>
        </w:rPr>
        <w:t xml:space="preserve"> </w:t>
      </w:r>
      <w:r>
        <w:t>be</w:t>
      </w:r>
      <w:r>
        <w:rPr>
          <w:spacing w:val="-3"/>
        </w:rPr>
        <w:t xml:space="preserve"> </w:t>
      </w:r>
      <w:r>
        <w:t>responsible</w:t>
      </w:r>
      <w:r>
        <w:rPr>
          <w:spacing w:val="-1"/>
        </w:rPr>
        <w:t xml:space="preserve"> </w:t>
      </w:r>
      <w:r>
        <w:t>for</w:t>
      </w:r>
      <w:r>
        <w:rPr>
          <w:spacing w:val="-4"/>
        </w:rPr>
        <w:t xml:space="preserve"> </w:t>
      </w:r>
      <w:r>
        <w:t>any</w:t>
      </w:r>
      <w:r>
        <w:rPr>
          <w:spacing w:val="-7"/>
        </w:rPr>
        <w:t xml:space="preserve"> </w:t>
      </w:r>
      <w:r>
        <w:t>loss</w:t>
      </w:r>
      <w:r>
        <w:rPr>
          <w:spacing w:val="-2"/>
        </w:rPr>
        <w:t xml:space="preserve"> </w:t>
      </w:r>
      <w:r>
        <w:t>or</w:t>
      </w:r>
      <w:r>
        <w:rPr>
          <w:spacing w:val="-2"/>
        </w:rPr>
        <w:t xml:space="preserve"> </w:t>
      </w:r>
      <w:r>
        <w:t>damage</w:t>
      </w:r>
      <w:r>
        <w:rPr>
          <w:spacing w:val="-3"/>
        </w:rPr>
        <w:t xml:space="preserve"> </w:t>
      </w:r>
      <w:r>
        <w:t>suffered</w:t>
      </w:r>
      <w:r>
        <w:rPr>
          <w:spacing w:val="-2"/>
        </w:rPr>
        <w:t xml:space="preserve"> </w:t>
      </w:r>
      <w:r>
        <w:t>by</w:t>
      </w:r>
      <w:r>
        <w:rPr>
          <w:spacing w:val="-5"/>
        </w:rPr>
        <w:t xml:space="preserve"> </w:t>
      </w:r>
      <w:r>
        <w:t>Licensee</w:t>
      </w:r>
      <w:r>
        <w:rPr>
          <w:spacing w:val="-3"/>
        </w:rPr>
        <w:t xml:space="preserve"> </w:t>
      </w:r>
      <w:r>
        <w:t xml:space="preserve">or Licensee’s vendors </w:t>
      </w:r>
      <w:proofErr w:type="gramStart"/>
      <w:r>
        <w:t>as a result of</w:t>
      </w:r>
      <w:proofErr w:type="gramEnd"/>
      <w:r>
        <w:t xml:space="preserve"> cancellation due to Licensee’s failure to provide proof of </w:t>
      </w:r>
      <w:r>
        <w:rPr>
          <w:spacing w:val="-2"/>
        </w:rPr>
        <w:t>insurance.</w:t>
      </w:r>
    </w:p>
    <w:p w14:paraId="6B06B7E3" w14:textId="77777777" w:rsidR="002044E8" w:rsidRDefault="002044E8">
      <w:pPr>
        <w:pStyle w:val="BodyText"/>
        <w:ind w:left="0"/>
      </w:pPr>
    </w:p>
    <w:p w14:paraId="6B06B7E4" w14:textId="77777777" w:rsidR="002044E8" w:rsidRDefault="00714339">
      <w:pPr>
        <w:pStyle w:val="ListParagraph"/>
        <w:numPr>
          <w:ilvl w:val="1"/>
          <w:numId w:val="1"/>
        </w:numPr>
        <w:tabs>
          <w:tab w:val="left" w:pos="362"/>
        </w:tabs>
        <w:ind w:left="120" w:right="472" w:firstLine="0"/>
        <w:rPr>
          <w:sz w:val="24"/>
        </w:rPr>
      </w:pPr>
      <w:r>
        <w:rPr>
          <w:sz w:val="24"/>
        </w:rPr>
        <w:t>Licensee agrees to be solely responsible for all sums payable for Social Security, Unemployment</w:t>
      </w:r>
      <w:r>
        <w:rPr>
          <w:spacing w:val="-3"/>
          <w:sz w:val="24"/>
        </w:rPr>
        <w:t xml:space="preserve"> </w:t>
      </w:r>
      <w:r>
        <w:rPr>
          <w:sz w:val="24"/>
        </w:rPr>
        <w:t>Insurance,</w:t>
      </w:r>
      <w:r>
        <w:rPr>
          <w:spacing w:val="-5"/>
          <w:sz w:val="24"/>
        </w:rPr>
        <w:t xml:space="preserve"> </w:t>
      </w:r>
      <w:r>
        <w:rPr>
          <w:sz w:val="24"/>
        </w:rPr>
        <w:t>Disability</w:t>
      </w:r>
      <w:r>
        <w:rPr>
          <w:spacing w:val="-8"/>
          <w:sz w:val="24"/>
        </w:rPr>
        <w:t xml:space="preserve"> </w:t>
      </w:r>
      <w:r>
        <w:rPr>
          <w:sz w:val="24"/>
        </w:rPr>
        <w:t>Benefits,</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charges</w:t>
      </w:r>
      <w:r>
        <w:rPr>
          <w:spacing w:val="-2"/>
          <w:sz w:val="24"/>
        </w:rPr>
        <w:t xml:space="preserve"> </w:t>
      </w:r>
      <w:r>
        <w:rPr>
          <w:sz w:val="24"/>
        </w:rPr>
        <w:t>in</w:t>
      </w:r>
      <w:r>
        <w:rPr>
          <w:spacing w:val="-5"/>
          <w:sz w:val="24"/>
        </w:rPr>
        <w:t xml:space="preserve"> </w:t>
      </w:r>
      <w:r>
        <w:rPr>
          <w:sz w:val="24"/>
        </w:rPr>
        <w:t>connection</w:t>
      </w:r>
      <w:r>
        <w:rPr>
          <w:spacing w:val="-5"/>
          <w:sz w:val="24"/>
        </w:rPr>
        <w:t xml:space="preserve"> </w:t>
      </w:r>
      <w:r>
        <w:rPr>
          <w:sz w:val="24"/>
        </w:rPr>
        <w:t>with</w:t>
      </w:r>
      <w:r>
        <w:rPr>
          <w:spacing w:val="-3"/>
          <w:sz w:val="24"/>
        </w:rPr>
        <w:t xml:space="preserve"> </w:t>
      </w:r>
      <w:r>
        <w:rPr>
          <w:sz w:val="24"/>
        </w:rPr>
        <w:t>Licensee’s employees. Licensee is and shall remain the employer of such employees for all purposes.</w:t>
      </w:r>
    </w:p>
    <w:p w14:paraId="6B06B7E5" w14:textId="77777777" w:rsidR="002044E8" w:rsidRDefault="002044E8">
      <w:pPr>
        <w:pStyle w:val="BodyText"/>
        <w:ind w:left="0"/>
      </w:pPr>
    </w:p>
    <w:p w14:paraId="6B06B7E6" w14:textId="77777777" w:rsidR="002044E8" w:rsidRDefault="00714339">
      <w:pPr>
        <w:pStyle w:val="ListParagraph"/>
        <w:numPr>
          <w:ilvl w:val="1"/>
          <w:numId w:val="1"/>
        </w:numPr>
        <w:tabs>
          <w:tab w:val="left" w:pos="347"/>
        </w:tabs>
        <w:ind w:left="120" w:right="404" w:firstLine="0"/>
        <w:rPr>
          <w:sz w:val="24"/>
        </w:rPr>
      </w:pPr>
      <w:r>
        <w:rPr>
          <w:sz w:val="24"/>
        </w:rPr>
        <w:t>If</w:t>
      </w:r>
      <w:r>
        <w:rPr>
          <w:spacing w:val="-1"/>
          <w:sz w:val="24"/>
        </w:rPr>
        <w:t xml:space="preserve"> </w:t>
      </w:r>
      <w:r>
        <w:rPr>
          <w:sz w:val="24"/>
        </w:rPr>
        <w:t>Licensee</w:t>
      </w:r>
      <w:r>
        <w:rPr>
          <w:spacing w:val="-3"/>
          <w:sz w:val="24"/>
        </w:rPr>
        <w:t xml:space="preserve"> </w:t>
      </w:r>
      <w:r>
        <w:rPr>
          <w:sz w:val="24"/>
        </w:rPr>
        <w:t>has</w:t>
      </w:r>
      <w:r>
        <w:rPr>
          <w:spacing w:val="-2"/>
          <w:sz w:val="24"/>
        </w:rPr>
        <w:t xml:space="preserve"> </w:t>
      </w:r>
      <w:r>
        <w:rPr>
          <w:sz w:val="24"/>
        </w:rPr>
        <w:t>difficulty</w:t>
      </w:r>
      <w:r>
        <w:rPr>
          <w:spacing w:val="-7"/>
          <w:sz w:val="24"/>
        </w:rPr>
        <w:t xml:space="preserve"> </w:t>
      </w:r>
      <w:r>
        <w:rPr>
          <w:sz w:val="24"/>
        </w:rPr>
        <w:t>obtaining</w:t>
      </w:r>
      <w:r>
        <w:rPr>
          <w:spacing w:val="-5"/>
          <w:sz w:val="24"/>
        </w:rPr>
        <w:t xml:space="preserve"> </w:t>
      </w:r>
      <w:r>
        <w:rPr>
          <w:sz w:val="24"/>
        </w:rPr>
        <w:t>proper</w:t>
      </w:r>
      <w:r>
        <w:rPr>
          <w:spacing w:val="-2"/>
          <w:sz w:val="24"/>
        </w:rPr>
        <w:t xml:space="preserve"> </w:t>
      </w:r>
      <w:r>
        <w:rPr>
          <w:sz w:val="24"/>
        </w:rPr>
        <w:t>insurance</w:t>
      </w:r>
      <w:r>
        <w:rPr>
          <w:spacing w:val="-1"/>
          <w:sz w:val="24"/>
        </w:rPr>
        <w:t xml:space="preserve"> </w:t>
      </w:r>
      <w:r>
        <w:rPr>
          <w:sz w:val="24"/>
        </w:rPr>
        <w:t>coverage, Licensee</w:t>
      </w:r>
      <w:r>
        <w:rPr>
          <w:spacing w:val="-1"/>
          <w:sz w:val="24"/>
        </w:rPr>
        <w:t xml:space="preserve"> </w:t>
      </w:r>
      <w:r>
        <w:rPr>
          <w:sz w:val="24"/>
        </w:rPr>
        <w:t>may</w:t>
      </w:r>
      <w:r>
        <w:rPr>
          <w:spacing w:val="-5"/>
          <w:sz w:val="24"/>
        </w:rPr>
        <w:t xml:space="preserve"> </w:t>
      </w:r>
      <w:r>
        <w:rPr>
          <w:sz w:val="24"/>
        </w:rPr>
        <w:t>contact</w:t>
      </w:r>
      <w:r>
        <w:rPr>
          <w:spacing w:val="-2"/>
          <w:sz w:val="24"/>
        </w:rPr>
        <w:t xml:space="preserve"> </w:t>
      </w:r>
      <w:r>
        <w:rPr>
          <w:sz w:val="24"/>
        </w:rPr>
        <w:t>the</w:t>
      </w:r>
      <w:r>
        <w:rPr>
          <w:spacing w:val="-1"/>
          <w:sz w:val="24"/>
        </w:rPr>
        <w:t xml:space="preserve"> </w:t>
      </w:r>
      <w:r>
        <w:rPr>
          <w:sz w:val="24"/>
        </w:rPr>
        <w:t>IU Office</w:t>
      </w:r>
      <w:r>
        <w:rPr>
          <w:spacing w:val="-5"/>
          <w:sz w:val="24"/>
        </w:rPr>
        <w:t xml:space="preserve"> </w:t>
      </w:r>
      <w:r>
        <w:rPr>
          <w:sz w:val="24"/>
        </w:rPr>
        <w:t>of</w:t>
      </w:r>
      <w:r>
        <w:rPr>
          <w:spacing w:val="-3"/>
          <w:sz w:val="24"/>
        </w:rPr>
        <w:t xml:space="preserve"> </w:t>
      </w:r>
      <w:r>
        <w:rPr>
          <w:sz w:val="24"/>
        </w:rPr>
        <w:t>Insurance,</w:t>
      </w:r>
      <w:r>
        <w:rPr>
          <w:spacing w:val="-2"/>
          <w:sz w:val="24"/>
        </w:rPr>
        <w:t xml:space="preserve"> </w:t>
      </w:r>
      <w:r>
        <w:rPr>
          <w:sz w:val="24"/>
        </w:rPr>
        <w:t>Loss</w:t>
      </w:r>
      <w:r>
        <w:rPr>
          <w:spacing w:val="-2"/>
          <w:sz w:val="24"/>
        </w:rPr>
        <w:t xml:space="preserve"> </w:t>
      </w:r>
      <w:r>
        <w:rPr>
          <w:sz w:val="24"/>
        </w:rPr>
        <w:t>Control</w:t>
      </w:r>
      <w:r>
        <w:rPr>
          <w:spacing w:val="-4"/>
          <w:sz w:val="24"/>
        </w:rPr>
        <w:t xml:space="preserve"> </w:t>
      </w:r>
      <w:r>
        <w:rPr>
          <w:sz w:val="24"/>
        </w:rPr>
        <w:t>&amp;</w:t>
      </w:r>
      <w:r>
        <w:rPr>
          <w:spacing w:val="-6"/>
          <w:sz w:val="24"/>
        </w:rPr>
        <w:t xml:space="preserve"> </w:t>
      </w:r>
      <w:r>
        <w:rPr>
          <w:sz w:val="24"/>
        </w:rPr>
        <w:t>Claims</w:t>
      </w:r>
      <w:r>
        <w:rPr>
          <w:spacing w:val="-5"/>
          <w:sz w:val="24"/>
        </w:rPr>
        <w:t xml:space="preserve"> </w:t>
      </w:r>
      <w:r>
        <w:rPr>
          <w:sz w:val="24"/>
        </w:rPr>
        <w:t>about</w:t>
      </w:r>
      <w:r>
        <w:rPr>
          <w:spacing w:val="-4"/>
          <w:sz w:val="24"/>
        </w:rPr>
        <w:t xml:space="preserve"> </w:t>
      </w:r>
      <w:r>
        <w:rPr>
          <w:sz w:val="24"/>
        </w:rPr>
        <w:t>participating</w:t>
      </w:r>
      <w:r>
        <w:rPr>
          <w:spacing w:val="-6"/>
          <w:sz w:val="24"/>
        </w:rPr>
        <w:t xml:space="preserve"> </w:t>
      </w:r>
      <w:r>
        <w:rPr>
          <w:sz w:val="24"/>
        </w:rPr>
        <w:t>in</w:t>
      </w:r>
      <w:r>
        <w:rPr>
          <w:spacing w:val="-2"/>
          <w:sz w:val="24"/>
        </w:rPr>
        <w:t xml:space="preserve"> </w:t>
      </w:r>
      <w:r>
        <w:rPr>
          <w:sz w:val="24"/>
        </w:rPr>
        <w:t>Licensor’s</w:t>
      </w:r>
      <w:r>
        <w:rPr>
          <w:spacing w:val="-5"/>
          <w:sz w:val="24"/>
        </w:rPr>
        <w:t xml:space="preserve"> </w:t>
      </w:r>
      <w:r>
        <w:rPr>
          <w:sz w:val="24"/>
        </w:rPr>
        <w:t>TULIP</w:t>
      </w:r>
      <w:r>
        <w:rPr>
          <w:spacing w:val="-4"/>
          <w:sz w:val="24"/>
        </w:rPr>
        <w:t xml:space="preserve"> </w:t>
      </w:r>
      <w:r>
        <w:rPr>
          <w:sz w:val="24"/>
        </w:rPr>
        <w:t>program.</w:t>
      </w:r>
    </w:p>
    <w:p w14:paraId="6B06B7E7" w14:textId="77777777" w:rsidR="002044E8" w:rsidRDefault="00714339">
      <w:pPr>
        <w:pStyle w:val="BodyText"/>
        <w:spacing w:before="1"/>
      </w:pPr>
      <w:r>
        <w:t>At</w:t>
      </w:r>
      <w:r>
        <w:rPr>
          <w:spacing w:val="-1"/>
        </w:rPr>
        <w:t xml:space="preserve"> </w:t>
      </w:r>
      <w:r>
        <w:t>Licensor’s</w:t>
      </w:r>
      <w:r>
        <w:rPr>
          <w:spacing w:val="-4"/>
        </w:rPr>
        <w:t xml:space="preserve"> </w:t>
      </w:r>
      <w:r>
        <w:t>sole</w:t>
      </w:r>
      <w:r>
        <w:rPr>
          <w:spacing w:val="-4"/>
        </w:rPr>
        <w:t xml:space="preserve"> </w:t>
      </w:r>
      <w:r>
        <w:t>discretion,</w:t>
      </w:r>
      <w:r>
        <w:rPr>
          <w:spacing w:val="-3"/>
        </w:rPr>
        <w:t xml:space="preserve"> </w:t>
      </w:r>
      <w:r>
        <w:t>additional</w:t>
      </w:r>
      <w:r>
        <w:rPr>
          <w:spacing w:val="-3"/>
        </w:rPr>
        <w:t xml:space="preserve"> </w:t>
      </w:r>
      <w:r>
        <w:t>insurance</w:t>
      </w:r>
      <w:r>
        <w:rPr>
          <w:spacing w:val="-2"/>
        </w:rPr>
        <w:t xml:space="preserve"> </w:t>
      </w:r>
      <w:r>
        <w:t>coverage</w:t>
      </w:r>
      <w:r>
        <w:rPr>
          <w:spacing w:val="-4"/>
        </w:rPr>
        <w:t xml:space="preserve"> </w:t>
      </w:r>
      <w:r>
        <w:t>may</w:t>
      </w:r>
      <w:r>
        <w:rPr>
          <w:spacing w:val="-8"/>
        </w:rPr>
        <w:t xml:space="preserve"> </w:t>
      </w:r>
      <w:r>
        <w:t>be</w:t>
      </w:r>
      <w:r>
        <w:rPr>
          <w:spacing w:val="-2"/>
        </w:rPr>
        <w:t xml:space="preserve"> </w:t>
      </w:r>
      <w:r>
        <w:t>required</w:t>
      </w:r>
      <w:r>
        <w:rPr>
          <w:spacing w:val="-3"/>
        </w:rPr>
        <w:t xml:space="preserve"> </w:t>
      </w:r>
      <w:r>
        <w:t>depending</w:t>
      </w:r>
      <w:r>
        <w:rPr>
          <w:spacing w:val="-6"/>
        </w:rPr>
        <w:t xml:space="preserve"> </w:t>
      </w:r>
      <w:r>
        <w:t>upon</w:t>
      </w:r>
      <w:r>
        <w:rPr>
          <w:spacing w:val="-3"/>
        </w:rPr>
        <w:t xml:space="preserve"> </w:t>
      </w:r>
      <w:r>
        <w:t>the nature of the event.</w:t>
      </w:r>
    </w:p>
    <w:p w14:paraId="6B06B7E8" w14:textId="77777777" w:rsidR="002044E8" w:rsidRDefault="002044E8">
      <w:pPr>
        <w:pStyle w:val="BodyText"/>
        <w:spacing w:before="4"/>
        <w:ind w:left="0"/>
      </w:pPr>
    </w:p>
    <w:p w14:paraId="6B06B7E9" w14:textId="77777777" w:rsidR="002044E8" w:rsidRDefault="00714339">
      <w:pPr>
        <w:pStyle w:val="Heading2"/>
        <w:numPr>
          <w:ilvl w:val="0"/>
          <w:numId w:val="1"/>
        </w:numPr>
        <w:tabs>
          <w:tab w:val="left" w:pos="300"/>
        </w:tabs>
        <w:ind w:left="300" w:hanging="180"/>
        <w:rPr>
          <w:u w:val="none"/>
        </w:rPr>
      </w:pPr>
      <w:r>
        <w:t xml:space="preserve"> ​</w:t>
      </w:r>
      <w:r>
        <w:rPr>
          <w:spacing w:val="-2"/>
        </w:rPr>
        <w:t>INDEMNITY</w:t>
      </w:r>
    </w:p>
    <w:p w14:paraId="6B06B7EA" w14:textId="77777777" w:rsidR="002044E8" w:rsidRDefault="00714339">
      <w:pPr>
        <w:pStyle w:val="BodyText"/>
        <w:spacing w:before="272"/>
        <w:ind w:right="271"/>
      </w:pPr>
      <w:r>
        <w:t xml:space="preserve">Licensee, including its officers, directors, agents, employees, and affiliates, agrees to defend, </w:t>
      </w:r>
      <w:proofErr w:type="gramStart"/>
      <w:r>
        <w:t>indemnify</w:t>
      </w:r>
      <w:proofErr w:type="gramEnd"/>
      <w:r>
        <w:t xml:space="preserve"> and hold harmless Licensor, its successors, assigns, directors, officers, employees, agents,</w:t>
      </w:r>
      <w:r>
        <w:rPr>
          <w:spacing w:val="-3"/>
        </w:rPr>
        <w:t xml:space="preserve"> </w:t>
      </w:r>
      <w:r>
        <w:t>and</w:t>
      </w:r>
      <w:r>
        <w:rPr>
          <w:spacing w:val="-3"/>
        </w:rPr>
        <w:t xml:space="preserve"> </w:t>
      </w:r>
      <w:r>
        <w:t>any</w:t>
      </w:r>
      <w:r>
        <w:rPr>
          <w:spacing w:val="-8"/>
        </w:rPr>
        <w:t xml:space="preserve"> </w:t>
      </w:r>
      <w:r>
        <w:t>other</w:t>
      </w:r>
      <w:r>
        <w:rPr>
          <w:spacing w:val="-3"/>
        </w:rPr>
        <w:t xml:space="preserve"> </w:t>
      </w:r>
      <w:r>
        <w:t>person</w:t>
      </w:r>
      <w:r>
        <w:rPr>
          <w:spacing w:val="-3"/>
        </w:rPr>
        <w:t xml:space="preserve"> </w:t>
      </w:r>
      <w:r>
        <w:t>for</w:t>
      </w:r>
      <w:r>
        <w:rPr>
          <w:spacing w:val="-5"/>
        </w:rPr>
        <w:t xml:space="preserve"> </w:t>
      </w:r>
      <w:r>
        <w:t>whom</w:t>
      </w:r>
      <w:r>
        <w:rPr>
          <w:spacing w:val="-1"/>
        </w:rPr>
        <w:t xml:space="preserve"> </w:t>
      </w:r>
      <w:r>
        <w:t>Licensor</w:t>
      </w:r>
      <w:r>
        <w:rPr>
          <w:spacing w:val="-2"/>
        </w:rPr>
        <w:t xml:space="preserve"> </w:t>
      </w:r>
      <w:r>
        <w:t>may</w:t>
      </w:r>
      <w:r>
        <w:rPr>
          <w:spacing w:val="-8"/>
        </w:rPr>
        <w:t xml:space="preserve"> </w:t>
      </w:r>
      <w:r>
        <w:t>be</w:t>
      </w:r>
      <w:r>
        <w:rPr>
          <w:spacing w:val="-4"/>
        </w:rPr>
        <w:t xml:space="preserve"> </w:t>
      </w:r>
      <w:r>
        <w:t>legally</w:t>
      </w:r>
      <w:r>
        <w:rPr>
          <w:spacing w:val="-8"/>
        </w:rPr>
        <w:t xml:space="preserve"> </w:t>
      </w:r>
      <w:r>
        <w:t>liable</w:t>
      </w:r>
      <w:r>
        <w:rPr>
          <w:spacing w:val="-3"/>
        </w:rPr>
        <w:t xml:space="preserve"> </w:t>
      </w:r>
      <w:r>
        <w:t>(“Indemnified</w:t>
      </w:r>
      <w:r>
        <w:rPr>
          <w:spacing w:val="-3"/>
        </w:rPr>
        <w:t xml:space="preserve"> </w:t>
      </w:r>
      <w:r>
        <w:t>Parties”), from and against any and all costs, expenses (including attorney’s fees), interest, losses,</w:t>
      </w:r>
    </w:p>
    <w:p w14:paraId="6B06B7EB" w14:textId="77777777" w:rsidR="002044E8" w:rsidRDefault="00714339">
      <w:pPr>
        <w:pStyle w:val="BodyText"/>
        <w:ind w:right="155"/>
      </w:pPr>
      <w:r>
        <w:t>obligations, liabilities, or damages paid (“Losses”) which may accrue to or be incurred or sustained by the Indemnified Parties, and which arise out of or are in connection with or are for the purpose of avoiding any and all claims, demands, actions, causes of action, suits, appeals,</w:t>
      </w:r>
      <w:r>
        <w:rPr>
          <w:spacing w:val="40"/>
        </w:rPr>
        <w:t xml:space="preserve"> </w:t>
      </w:r>
      <w:r>
        <w:t>and proceedings (“Claims”), all whether groundless or not, or the settlement thereof, based on actual or alleged injuries, damages, or liability of any kind whatsoever, made or brought against the Indemnified Parties, sustained in connection with this Agreement, arising from any cause whatsoever except for gross negligence and willful misconduct of the Indemnified Parties. The Licensee</w:t>
      </w:r>
      <w:r>
        <w:rPr>
          <w:spacing w:val="-3"/>
        </w:rPr>
        <w:t xml:space="preserve"> </w:t>
      </w:r>
      <w:r>
        <w:t>further</w:t>
      </w:r>
      <w:r>
        <w:rPr>
          <w:spacing w:val="-4"/>
        </w:rPr>
        <w:t xml:space="preserve"> </w:t>
      </w:r>
      <w:r>
        <w:t>agrees</w:t>
      </w:r>
      <w:r>
        <w:rPr>
          <w:spacing w:val="-4"/>
        </w:rPr>
        <w:t xml:space="preserve"> </w:t>
      </w:r>
      <w:r>
        <w:t>to</w:t>
      </w:r>
      <w:r>
        <w:rPr>
          <w:spacing w:val="-4"/>
        </w:rPr>
        <w:t xml:space="preserve"> </w:t>
      </w:r>
      <w:r>
        <w:t>indemnify,</w:t>
      </w:r>
      <w:r>
        <w:rPr>
          <w:spacing w:val="-4"/>
        </w:rPr>
        <w:t xml:space="preserve"> </w:t>
      </w:r>
      <w:proofErr w:type="gramStart"/>
      <w:r>
        <w:t>defend</w:t>
      </w:r>
      <w:proofErr w:type="gramEnd"/>
      <w:r>
        <w:rPr>
          <w:spacing w:val="-2"/>
        </w:rPr>
        <w:t xml:space="preserve"> </w:t>
      </w:r>
      <w:r>
        <w:t>and</w:t>
      </w:r>
      <w:r>
        <w:rPr>
          <w:spacing w:val="-2"/>
        </w:rPr>
        <w:t xml:space="preserve"> </w:t>
      </w:r>
      <w:r>
        <w:t>hold</w:t>
      </w:r>
      <w:r>
        <w:rPr>
          <w:spacing w:val="-4"/>
        </w:rPr>
        <w:t xml:space="preserve"> </w:t>
      </w:r>
      <w:r>
        <w:t>harmless</w:t>
      </w:r>
      <w:r>
        <w:rPr>
          <w:spacing w:val="-4"/>
        </w:rPr>
        <w:t xml:space="preserve"> </w:t>
      </w:r>
      <w:r>
        <w:t>the</w:t>
      </w:r>
      <w:r>
        <w:rPr>
          <w:spacing w:val="-3"/>
        </w:rPr>
        <w:t xml:space="preserve"> </w:t>
      </w:r>
      <w:r>
        <w:t>Indemnified</w:t>
      </w:r>
      <w:r>
        <w:rPr>
          <w:spacing w:val="-4"/>
        </w:rPr>
        <w:t xml:space="preserve"> </w:t>
      </w:r>
      <w:r>
        <w:t>Parties</w:t>
      </w:r>
      <w:r>
        <w:rPr>
          <w:spacing w:val="-4"/>
        </w:rPr>
        <w:t xml:space="preserve"> </w:t>
      </w:r>
      <w:r>
        <w:t>from</w:t>
      </w:r>
      <w:r>
        <w:rPr>
          <w:spacing w:val="-4"/>
        </w:rPr>
        <w:t xml:space="preserve"> </w:t>
      </w:r>
      <w:r>
        <w:t>and against any and all liability, damage, loss, cost, or expense which may accrue to or be sustained by Licensee, Licensee’s guests, or Licensee’s subcontractors on account of any cancellation by Licensor of this Agreement.</w:t>
      </w:r>
    </w:p>
    <w:p w14:paraId="6B06B7EC" w14:textId="77777777" w:rsidR="002044E8" w:rsidRDefault="002044E8">
      <w:pPr>
        <w:pStyle w:val="BodyText"/>
        <w:spacing w:before="6"/>
        <w:ind w:left="0"/>
      </w:pPr>
    </w:p>
    <w:p w14:paraId="6B06B7ED" w14:textId="77777777" w:rsidR="002044E8" w:rsidRDefault="00714339">
      <w:pPr>
        <w:pStyle w:val="Heading2"/>
        <w:numPr>
          <w:ilvl w:val="0"/>
          <w:numId w:val="1"/>
        </w:numPr>
        <w:tabs>
          <w:tab w:val="left" w:pos="300"/>
        </w:tabs>
        <w:ind w:left="300" w:hanging="180"/>
        <w:rPr>
          <w:u w:val="none"/>
        </w:rPr>
      </w:pPr>
      <w:r>
        <w:rPr>
          <w:spacing w:val="-3"/>
        </w:rPr>
        <w:t xml:space="preserve"> </w:t>
      </w:r>
      <w:r>
        <w:t>​COMPLIANCE</w:t>
      </w:r>
      <w:r>
        <w:rPr>
          <w:spacing w:val="-1"/>
        </w:rPr>
        <w:t xml:space="preserve"> </w:t>
      </w:r>
      <w:r>
        <w:t>WITH</w:t>
      </w:r>
      <w:r>
        <w:rPr>
          <w:spacing w:val="-1"/>
        </w:rPr>
        <w:t xml:space="preserve"> </w:t>
      </w:r>
      <w:r>
        <w:t>APPLICABLE</w:t>
      </w:r>
      <w:r>
        <w:rPr>
          <w:spacing w:val="-1"/>
        </w:rPr>
        <w:t xml:space="preserve"> </w:t>
      </w:r>
      <w:r>
        <w:t>LAWS</w:t>
      </w:r>
      <w:r>
        <w:rPr>
          <w:spacing w:val="-2"/>
        </w:rPr>
        <w:t xml:space="preserve"> </w:t>
      </w:r>
      <w:r>
        <w:t>AND</w:t>
      </w:r>
      <w:r>
        <w:rPr>
          <w:spacing w:val="-1"/>
        </w:rPr>
        <w:t xml:space="preserve"> </w:t>
      </w:r>
      <w:r>
        <w:t>INDIANA</w:t>
      </w:r>
      <w:r>
        <w:rPr>
          <w:spacing w:val="-1"/>
        </w:rPr>
        <w:t xml:space="preserve"> </w:t>
      </w:r>
      <w:r>
        <w:t>UNIVERSITY</w:t>
      </w:r>
      <w:r>
        <w:rPr>
          <w:spacing w:val="-1"/>
        </w:rPr>
        <w:t xml:space="preserve"> </w:t>
      </w:r>
      <w:r>
        <w:rPr>
          <w:spacing w:val="-2"/>
        </w:rPr>
        <w:t>POLICY</w:t>
      </w:r>
    </w:p>
    <w:p w14:paraId="6B06B7EE" w14:textId="77777777" w:rsidR="002044E8" w:rsidRDefault="00714339">
      <w:pPr>
        <w:pStyle w:val="BodyText"/>
        <w:spacing w:before="271"/>
      </w:pPr>
      <w:r>
        <w:t>This Agreement shall be governed by</w:t>
      </w:r>
      <w:r>
        <w:rPr>
          <w:spacing w:val="-5"/>
        </w:rPr>
        <w:t xml:space="preserve"> </w:t>
      </w:r>
      <w:r>
        <w:t>the laws of</w:t>
      </w:r>
      <w:r>
        <w:rPr>
          <w:spacing w:val="-1"/>
        </w:rPr>
        <w:t xml:space="preserve"> </w:t>
      </w:r>
      <w:r>
        <w:t>the</w:t>
      </w:r>
      <w:r>
        <w:rPr>
          <w:spacing w:val="-1"/>
        </w:rPr>
        <w:t xml:space="preserve"> </w:t>
      </w:r>
      <w:r>
        <w:t>State</w:t>
      </w:r>
      <w:r>
        <w:rPr>
          <w:spacing w:val="-1"/>
        </w:rPr>
        <w:t xml:space="preserve"> </w:t>
      </w:r>
      <w:r>
        <w:t>of Indiana. Licensee</w:t>
      </w:r>
      <w:r>
        <w:rPr>
          <w:spacing w:val="-1"/>
        </w:rPr>
        <w:t xml:space="preserve"> </w:t>
      </w:r>
      <w:r>
        <w:t>will comply</w:t>
      </w:r>
      <w:r>
        <w:rPr>
          <w:spacing w:val="-5"/>
        </w:rPr>
        <w:t xml:space="preserve"> </w:t>
      </w:r>
      <w:r>
        <w:t>with all</w:t>
      </w:r>
      <w:r>
        <w:rPr>
          <w:spacing w:val="-1"/>
        </w:rPr>
        <w:t xml:space="preserve"> </w:t>
      </w:r>
      <w:r>
        <w:t>laws</w:t>
      </w:r>
      <w:r>
        <w:rPr>
          <w:spacing w:val="-1"/>
        </w:rPr>
        <w:t xml:space="preserve"> </w:t>
      </w:r>
      <w:r>
        <w:t>of</w:t>
      </w:r>
      <w:r>
        <w:rPr>
          <w:spacing w:val="-1"/>
        </w:rPr>
        <w:t xml:space="preserve"> </w:t>
      </w:r>
      <w:r>
        <w:t>the</w:t>
      </w:r>
      <w:r>
        <w:rPr>
          <w:spacing w:val="-1"/>
        </w:rPr>
        <w:t xml:space="preserve"> </w:t>
      </w:r>
      <w:r>
        <w:t>United</w:t>
      </w:r>
      <w:r>
        <w:rPr>
          <w:spacing w:val="-1"/>
        </w:rPr>
        <w:t xml:space="preserve"> </w:t>
      </w:r>
      <w:r>
        <w:t>States,</w:t>
      </w:r>
      <w:r>
        <w:rPr>
          <w:spacing w:val="-1"/>
        </w:rPr>
        <w:t xml:space="preserve"> </w:t>
      </w:r>
      <w:r>
        <w:t>the</w:t>
      </w:r>
      <w:r>
        <w:rPr>
          <w:spacing w:val="-2"/>
        </w:rPr>
        <w:t xml:space="preserve"> </w:t>
      </w:r>
      <w:r>
        <w:t>State</w:t>
      </w:r>
      <w:r>
        <w:rPr>
          <w:spacing w:val="-1"/>
        </w:rPr>
        <w:t xml:space="preserve"> </w:t>
      </w:r>
      <w:r>
        <w:t>of Indiana,</w:t>
      </w:r>
      <w:r>
        <w:rPr>
          <w:spacing w:val="1"/>
        </w:rPr>
        <w:t xml:space="preserve"> </w:t>
      </w:r>
      <w:r>
        <w:t>all rules</w:t>
      </w:r>
      <w:r>
        <w:rPr>
          <w:spacing w:val="-1"/>
        </w:rPr>
        <w:t xml:space="preserve"> </w:t>
      </w:r>
      <w:r>
        <w:t>and</w:t>
      </w:r>
      <w:r>
        <w:rPr>
          <w:spacing w:val="-1"/>
        </w:rPr>
        <w:t xml:space="preserve"> </w:t>
      </w:r>
      <w:r>
        <w:t>requirements</w:t>
      </w:r>
      <w:r>
        <w:rPr>
          <w:spacing w:val="-1"/>
        </w:rPr>
        <w:t xml:space="preserve"> </w:t>
      </w:r>
      <w:r>
        <w:t>of the</w:t>
      </w:r>
      <w:r>
        <w:rPr>
          <w:spacing w:val="-2"/>
        </w:rPr>
        <w:t xml:space="preserve"> </w:t>
      </w:r>
      <w:r>
        <w:t>police</w:t>
      </w:r>
      <w:r>
        <w:rPr>
          <w:spacing w:val="-2"/>
        </w:rPr>
        <w:t xml:space="preserve"> </w:t>
      </w:r>
      <w:r>
        <w:t xml:space="preserve">and </w:t>
      </w:r>
      <w:proofErr w:type="gramStart"/>
      <w:r>
        <w:rPr>
          <w:spacing w:val="-4"/>
        </w:rPr>
        <w:t>fire</w:t>
      </w:r>
      <w:proofErr w:type="gramEnd"/>
    </w:p>
    <w:p w14:paraId="6B06B7EF" w14:textId="77777777" w:rsidR="002044E8" w:rsidRDefault="002044E8">
      <w:pPr>
        <w:sectPr w:rsidR="002044E8">
          <w:pgSz w:w="12240" w:h="15840"/>
          <w:pgMar w:top="1360" w:right="1320" w:bottom="280" w:left="1320" w:header="720" w:footer="720" w:gutter="0"/>
          <w:cols w:space="720"/>
        </w:sectPr>
      </w:pPr>
    </w:p>
    <w:p w14:paraId="6B06B7F0" w14:textId="77777777" w:rsidR="002044E8" w:rsidRDefault="00714339">
      <w:pPr>
        <w:pStyle w:val="BodyText"/>
        <w:spacing w:before="74"/>
        <w:ind w:right="157"/>
      </w:pPr>
      <w:r>
        <w:lastRenderedPageBreak/>
        <w:t>department</w:t>
      </w:r>
      <w:r>
        <w:rPr>
          <w:spacing w:val="-2"/>
        </w:rPr>
        <w:t xml:space="preserve"> </w:t>
      </w:r>
      <w:r>
        <w:t>or</w:t>
      </w:r>
      <w:r>
        <w:rPr>
          <w:spacing w:val="-2"/>
        </w:rPr>
        <w:t xml:space="preserve"> </w:t>
      </w:r>
      <w:r>
        <w:t>other</w:t>
      </w:r>
      <w:r>
        <w:rPr>
          <w:spacing w:val="-2"/>
        </w:rPr>
        <w:t xml:space="preserve"> </w:t>
      </w:r>
      <w:r>
        <w:t>authorities</w:t>
      </w:r>
      <w:r>
        <w:rPr>
          <w:spacing w:val="-2"/>
        </w:rPr>
        <w:t xml:space="preserve"> </w:t>
      </w:r>
      <w:r>
        <w:t>of</w:t>
      </w:r>
      <w:r>
        <w:rPr>
          <w:spacing w:val="-3"/>
        </w:rPr>
        <w:t xml:space="preserve"> </w:t>
      </w:r>
      <w:r>
        <w:t>the</w:t>
      </w:r>
      <w:r>
        <w:rPr>
          <w:spacing w:val="-2"/>
        </w:rPr>
        <w:t xml:space="preserve"> </w:t>
      </w:r>
      <w:r>
        <w:t>city, county</w:t>
      </w:r>
      <w:r>
        <w:rPr>
          <w:spacing w:val="-5"/>
        </w:rPr>
        <w:t xml:space="preserve"> </w:t>
      </w:r>
      <w:r>
        <w:t>or</w:t>
      </w:r>
      <w:r>
        <w:rPr>
          <w:spacing w:val="-2"/>
        </w:rPr>
        <w:t xml:space="preserve"> </w:t>
      </w:r>
      <w:r>
        <w:t>state,</w:t>
      </w:r>
      <w:r>
        <w:rPr>
          <w:spacing w:val="-2"/>
        </w:rPr>
        <w:t xml:space="preserve"> </w:t>
      </w:r>
      <w:r>
        <w:t>and</w:t>
      </w:r>
      <w:r>
        <w:rPr>
          <w:spacing w:val="-2"/>
        </w:rPr>
        <w:t xml:space="preserve"> </w:t>
      </w:r>
      <w:r>
        <w:t>all</w:t>
      </w:r>
      <w:r>
        <w:rPr>
          <w:spacing w:val="-2"/>
        </w:rPr>
        <w:t xml:space="preserve"> </w:t>
      </w:r>
      <w:r>
        <w:t>policies</w:t>
      </w:r>
      <w:r>
        <w:rPr>
          <w:spacing w:val="-1"/>
        </w:rPr>
        <w:t xml:space="preserve"> </w:t>
      </w:r>
      <w:r>
        <w:t>of</w:t>
      </w:r>
      <w:r>
        <w:rPr>
          <w:spacing w:val="-1"/>
        </w:rPr>
        <w:t xml:space="preserve"> </w:t>
      </w:r>
      <w:r>
        <w:t>Indiana</w:t>
      </w:r>
      <w:r>
        <w:rPr>
          <w:spacing w:val="-4"/>
        </w:rPr>
        <w:t xml:space="preserve"> </w:t>
      </w:r>
      <w:r>
        <w:t>University. Further, the Licensee will not do or suffer to be done anything on said premises during the term of</w:t>
      </w:r>
      <w:r>
        <w:rPr>
          <w:spacing w:val="-3"/>
        </w:rPr>
        <w:t xml:space="preserve"> </w:t>
      </w:r>
      <w:r>
        <w:t>this</w:t>
      </w:r>
      <w:r>
        <w:rPr>
          <w:spacing w:val="-3"/>
        </w:rPr>
        <w:t xml:space="preserve"> </w:t>
      </w:r>
      <w:r>
        <w:t>lease</w:t>
      </w:r>
      <w:r>
        <w:rPr>
          <w:spacing w:val="-4"/>
        </w:rPr>
        <w:t xml:space="preserve"> </w:t>
      </w:r>
      <w:r>
        <w:t>in</w:t>
      </w:r>
      <w:r>
        <w:rPr>
          <w:spacing w:val="-3"/>
        </w:rPr>
        <w:t xml:space="preserve"> </w:t>
      </w:r>
      <w:r>
        <w:t>violation</w:t>
      </w:r>
      <w:r>
        <w:rPr>
          <w:spacing w:val="-3"/>
        </w:rPr>
        <w:t xml:space="preserve"> </w:t>
      </w:r>
      <w:r>
        <w:t>of</w:t>
      </w:r>
      <w:r>
        <w:rPr>
          <w:spacing w:val="-3"/>
        </w:rPr>
        <w:t xml:space="preserve"> </w:t>
      </w:r>
      <w:r>
        <w:t>any</w:t>
      </w:r>
      <w:r>
        <w:rPr>
          <w:spacing w:val="-8"/>
        </w:rPr>
        <w:t xml:space="preserve"> </w:t>
      </w:r>
      <w:r>
        <w:t>such</w:t>
      </w:r>
      <w:r>
        <w:rPr>
          <w:spacing w:val="-3"/>
        </w:rPr>
        <w:t xml:space="preserve"> </w:t>
      </w:r>
      <w:r>
        <w:t>laws,</w:t>
      </w:r>
      <w:r>
        <w:rPr>
          <w:spacing w:val="-3"/>
        </w:rPr>
        <w:t xml:space="preserve"> </w:t>
      </w:r>
      <w:r>
        <w:t>ordinances,</w:t>
      </w:r>
      <w:r>
        <w:rPr>
          <w:spacing w:val="-3"/>
        </w:rPr>
        <w:t xml:space="preserve"> </w:t>
      </w:r>
      <w:r>
        <w:t>rules,</w:t>
      </w:r>
      <w:r>
        <w:rPr>
          <w:spacing w:val="-3"/>
        </w:rPr>
        <w:t xml:space="preserve"> </w:t>
      </w:r>
      <w:proofErr w:type="gramStart"/>
      <w:r>
        <w:t>requirements</w:t>
      </w:r>
      <w:proofErr w:type="gramEnd"/>
      <w:r>
        <w:rPr>
          <w:spacing w:val="-1"/>
        </w:rPr>
        <w:t xml:space="preserve"> </w:t>
      </w:r>
      <w:r>
        <w:t>or</w:t>
      </w:r>
      <w:r>
        <w:rPr>
          <w:spacing w:val="-3"/>
        </w:rPr>
        <w:t xml:space="preserve"> </w:t>
      </w:r>
      <w:r>
        <w:t>University</w:t>
      </w:r>
      <w:r>
        <w:rPr>
          <w:spacing w:val="-8"/>
        </w:rPr>
        <w:t xml:space="preserve"> </w:t>
      </w:r>
      <w:r>
        <w:t>policies.</w:t>
      </w:r>
    </w:p>
    <w:p w14:paraId="6B06B7F1" w14:textId="77777777" w:rsidR="002044E8" w:rsidRDefault="002044E8">
      <w:pPr>
        <w:pStyle w:val="BodyText"/>
        <w:spacing w:before="5"/>
        <w:ind w:left="0"/>
      </w:pPr>
    </w:p>
    <w:p w14:paraId="6B06B7F2" w14:textId="77777777" w:rsidR="002044E8" w:rsidRDefault="00714339">
      <w:pPr>
        <w:pStyle w:val="Heading2"/>
        <w:numPr>
          <w:ilvl w:val="0"/>
          <w:numId w:val="1"/>
        </w:numPr>
        <w:tabs>
          <w:tab w:val="left" w:pos="300"/>
        </w:tabs>
        <w:ind w:left="300" w:hanging="180"/>
        <w:rPr>
          <w:u w:val="none"/>
        </w:rPr>
      </w:pPr>
      <w:r>
        <w:rPr>
          <w:spacing w:val="-1"/>
        </w:rPr>
        <w:t xml:space="preserve"> </w:t>
      </w:r>
      <w:r>
        <w:t>​CONTROL</w:t>
      </w:r>
      <w:r>
        <w:rPr>
          <w:spacing w:val="-1"/>
        </w:rPr>
        <w:t xml:space="preserve"> </w:t>
      </w:r>
      <w:r>
        <w:t>OF</w:t>
      </w:r>
      <w:r>
        <w:rPr>
          <w:spacing w:val="-1"/>
        </w:rPr>
        <w:t xml:space="preserve"> </w:t>
      </w:r>
      <w:r>
        <w:t>FACILITY</w:t>
      </w:r>
      <w:r>
        <w:rPr>
          <w:spacing w:val="-1"/>
        </w:rPr>
        <w:t xml:space="preserve"> </w:t>
      </w:r>
      <w:r>
        <w:t>AND</w:t>
      </w:r>
      <w:r>
        <w:rPr>
          <w:spacing w:val="-2"/>
        </w:rPr>
        <w:t xml:space="preserve"> </w:t>
      </w:r>
      <w:r>
        <w:t>RIGHT</w:t>
      </w:r>
      <w:r>
        <w:rPr>
          <w:spacing w:val="-1"/>
        </w:rPr>
        <w:t xml:space="preserve"> </w:t>
      </w:r>
      <w:r>
        <w:t xml:space="preserve">TO </w:t>
      </w:r>
      <w:r>
        <w:rPr>
          <w:spacing w:val="-2"/>
        </w:rPr>
        <w:t>ENTER</w:t>
      </w:r>
    </w:p>
    <w:p w14:paraId="6B06B7F3" w14:textId="77777777" w:rsidR="002044E8" w:rsidRDefault="00714339">
      <w:pPr>
        <w:pStyle w:val="ListParagraph"/>
        <w:numPr>
          <w:ilvl w:val="1"/>
          <w:numId w:val="1"/>
        </w:numPr>
        <w:tabs>
          <w:tab w:val="left" w:pos="120"/>
          <w:tab w:val="left" w:pos="347"/>
        </w:tabs>
        <w:spacing w:before="272"/>
        <w:ind w:left="120" w:right="110" w:hanging="1"/>
        <w:rPr>
          <w:sz w:val="24"/>
        </w:rPr>
      </w:pPr>
      <w:r>
        <w:rPr>
          <w:sz w:val="24"/>
        </w:rPr>
        <w:t>In</w:t>
      </w:r>
      <w:r>
        <w:rPr>
          <w:spacing w:val="-2"/>
          <w:sz w:val="24"/>
        </w:rPr>
        <w:t xml:space="preserve"> </w:t>
      </w:r>
      <w:r>
        <w:rPr>
          <w:sz w:val="24"/>
        </w:rPr>
        <w:t>permitting</w:t>
      </w:r>
      <w:r>
        <w:rPr>
          <w:spacing w:val="-4"/>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Licensed Facility,</w:t>
      </w:r>
      <w:r>
        <w:rPr>
          <w:spacing w:val="-1"/>
          <w:sz w:val="24"/>
        </w:rPr>
        <w:t xml:space="preserve"> </w:t>
      </w:r>
      <w:r>
        <w:rPr>
          <w:sz w:val="24"/>
        </w:rPr>
        <w:t>Licensor</w:t>
      </w:r>
      <w:r>
        <w:rPr>
          <w:spacing w:val="-2"/>
          <w:sz w:val="24"/>
        </w:rPr>
        <w:t xml:space="preserve"> </w:t>
      </w:r>
      <w:r>
        <w:rPr>
          <w:sz w:val="24"/>
        </w:rPr>
        <w:t>does</w:t>
      </w:r>
      <w:r>
        <w:rPr>
          <w:spacing w:val="-2"/>
          <w:sz w:val="24"/>
        </w:rPr>
        <w:t xml:space="preserve"> </w:t>
      </w:r>
      <w:r>
        <w:rPr>
          <w:sz w:val="24"/>
        </w:rPr>
        <w:t>not</w:t>
      </w:r>
      <w:r>
        <w:rPr>
          <w:spacing w:val="-2"/>
          <w:sz w:val="24"/>
        </w:rPr>
        <w:t xml:space="preserve"> </w:t>
      </w:r>
      <w:r>
        <w:rPr>
          <w:sz w:val="24"/>
        </w:rPr>
        <w:t>relinquish</w:t>
      </w:r>
      <w:r>
        <w:rPr>
          <w:spacing w:val="-2"/>
          <w:sz w:val="24"/>
        </w:rPr>
        <w:t xml:space="preserve"> </w:t>
      </w:r>
      <w:r>
        <w:rPr>
          <w:sz w:val="24"/>
        </w:rPr>
        <w:t>custody</w:t>
      </w:r>
      <w:r>
        <w:rPr>
          <w:spacing w:val="-8"/>
          <w:sz w:val="24"/>
        </w:rPr>
        <w:t xml:space="preserve"> </w:t>
      </w:r>
      <w:r>
        <w:rPr>
          <w:sz w:val="24"/>
        </w:rPr>
        <w:t>and control thereof</w:t>
      </w:r>
      <w:r>
        <w:rPr>
          <w:spacing w:val="-2"/>
          <w:sz w:val="24"/>
        </w:rPr>
        <w:t xml:space="preserve"> </w:t>
      </w:r>
      <w:r>
        <w:rPr>
          <w:sz w:val="24"/>
        </w:rPr>
        <w:t>and</w:t>
      </w:r>
      <w:r>
        <w:rPr>
          <w:spacing w:val="-3"/>
          <w:sz w:val="24"/>
        </w:rPr>
        <w:t xml:space="preserve"> </w:t>
      </w:r>
      <w:r>
        <w:rPr>
          <w:sz w:val="24"/>
        </w:rPr>
        <w:t>does</w:t>
      </w:r>
      <w:r>
        <w:rPr>
          <w:spacing w:val="-3"/>
          <w:sz w:val="24"/>
        </w:rPr>
        <w:t xml:space="preserve"> </w:t>
      </w:r>
      <w:r>
        <w:rPr>
          <w:sz w:val="24"/>
        </w:rPr>
        <w:t>hereby</w:t>
      </w:r>
      <w:r>
        <w:rPr>
          <w:spacing w:val="-7"/>
          <w:sz w:val="24"/>
        </w:rPr>
        <w:t xml:space="preserve"> </w:t>
      </w:r>
      <w:r>
        <w:rPr>
          <w:sz w:val="24"/>
        </w:rPr>
        <w:t>specifically</w:t>
      </w:r>
      <w:r>
        <w:rPr>
          <w:spacing w:val="-8"/>
          <w:sz w:val="24"/>
        </w:rPr>
        <w:t xml:space="preserve"> </w:t>
      </w:r>
      <w:r>
        <w:rPr>
          <w:sz w:val="24"/>
        </w:rPr>
        <w:t>retain</w:t>
      </w:r>
      <w:r>
        <w:rPr>
          <w:spacing w:val="-7"/>
          <w:sz w:val="24"/>
        </w:rPr>
        <w:t xml:space="preserve"> </w:t>
      </w:r>
      <w:r>
        <w:rPr>
          <w:sz w:val="24"/>
        </w:rPr>
        <w:t>the</w:t>
      </w:r>
      <w:r>
        <w:rPr>
          <w:spacing w:val="-8"/>
          <w:sz w:val="24"/>
        </w:rPr>
        <w:t xml:space="preserve"> </w:t>
      </w:r>
      <w:r>
        <w:rPr>
          <w:sz w:val="24"/>
        </w:rPr>
        <w:t>right</w:t>
      </w:r>
      <w:r>
        <w:rPr>
          <w:spacing w:val="-7"/>
          <w:sz w:val="24"/>
        </w:rPr>
        <w:t xml:space="preserve"> </w:t>
      </w:r>
      <w:r>
        <w:rPr>
          <w:sz w:val="24"/>
        </w:rPr>
        <w:t>to</w:t>
      </w:r>
      <w:r>
        <w:rPr>
          <w:spacing w:val="-8"/>
          <w:sz w:val="24"/>
        </w:rPr>
        <w:t xml:space="preserve"> </w:t>
      </w:r>
      <w:r>
        <w:rPr>
          <w:sz w:val="24"/>
        </w:rPr>
        <w:t>enforce</w:t>
      </w:r>
      <w:r>
        <w:rPr>
          <w:spacing w:val="17"/>
          <w:sz w:val="24"/>
        </w:rPr>
        <w:t xml:space="preserve"> </w:t>
      </w:r>
      <w:proofErr w:type="gramStart"/>
      <w:r>
        <w:rPr>
          <w:sz w:val="24"/>
        </w:rPr>
        <w:t>any</w:t>
      </w:r>
      <w:r>
        <w:rPr>
          <w:spacing w:val="-7"/>
          <w:sz w:val="24"/>
        </w:rPr>
        <w:t xml:space="preserve"> </w:t>
      </w:r>
      <w:r>
        <w:rPr>
          <w:sz w:val="24"/>
        </w:rPr>
        <w:t>and</w:t>
      </w:r>
      <w:r>
        <w:rPr>
          <w:spacing w:val="-1"/>
          <w:sz w:val="24"/>
        </w:rPr>
        <w:t xml:space="preserve"> </w:t>
      </w:r>
      <w:r>
        <w:rPr>
          <w:sz w:val="24"/>
        </w:rPr>
        <w:t>all</w:t>
      </w:r>
      <w:proofErr w:type="gramEnd"/>
      <w:r>
        <w:rPr>
          <w:spacing w:val="-3"/>
          <w:sz w:val="24"/>
        </w:rPr>
        <w:t xml:space="preserve"> </w:t>
      </w:r>
      <w:r>
        <w:rPr>
          <w:sz w:val="24"/>
        </w:rPr>
        <w:t>appropriate</w:t>
      </w:r>
      <w:r>
        <w:rPr>
          <w:spacing w:val="-3"/>
          <w:sz w:val="24"/>
        </w:rPr>
        <w:t xml:space="preserve"> </w:t>
      </w:r>
      <w:r>
        <w:rPr>
          <w:sz w:val="24"/>
        </w:rPr>
        <w:t>laws,</w:t>
      </w:r>
      <w:r>
        <w:rPr>
          <w:spacing w:val="-4"/>
          <w:sz w:val="24"/>
        </w:rPr>
        <w:t xml:space="preserve"> </w:t>
      </w:r>
      <w:r>
        <w:rPr>
          <w:sz w:val="24"/>
        </w:rPr>
        <w:t>rules, regulations and policies applicable to Licensed Facility. Licensee shall permit Licensor to enter the Licensed Facility at all reasonable times for the purpose of, but not limited to, inspection to</w:t>
      </w:r>
    </w:p>
    <w:p w14:paraId="6B06B7F4" w14:textId="77777777" w:rsidR="002044E8" w:rsidRDefault="00714339">
      <w:pPr>
        <w:pStyle w:val="BodyText"/>
      </w:pPr>
      <w:r>
        <w:t>ensure Licensee’s compliance with the terms and conditions set forth herein or to carry out any purpose</w:t>
      </w:r>
      <w:r>
        <w:rPr>
          <w:spacing w:val="-4"/>
        </w:rPr>
        <w:t xml:space="preserve"> </w:t>
      </w:r>
      <w:r>
        <w:t>necessary,</w:t>
      </w:r>
      <w:r>
        <w:rPr>
          <w:spacing w:val="-4"/>
        </w:rPr>
        <w:t xml:space="preserve"> </w:t>
      </w:r>
      <w:proofErr w:type="gramStart"/>
      <w:r>
        <w:t>incidental</w:t>
      </w:r>
      <w:proofErr w:type="gramEnd"/>
      <w:r>
        <w:rPr>
          <w:spacing w:val="-4"/>
        </w:rPr>
        <w:t xml:space="preserve"> </w:t>
      </w:r>
      <w:r>
        <w:t>or</w:t>
      </w:r>
      <w:r>
        <w:rPr>
          <w:spacing w:val="-3"/>
        </w:rPr>
        <w:t xml:space="preserve"> </w:t>
      </w:r>
      <w:r>
        <w:t>connected</w:t>
      </w:r>
      <w:r>
        <w:rPr>
          <w:spacing w:val="-4"/>
        </w:rPr>
        <w:t xml:space="preserve"> </w:t>
      </w:r>
      <w:r>
        <w:t>with</w:t>
      </w:r>
      <w:r>
        <w:rPr>
          <w:spacing w:val="-4"/>
        </w:rPr>
        <w:t xml:space="preserve"> </w:t>
      </w:r>
      <w:r>
        <w:t>the</w:t>
      </w:r>
      <w:r>
        <w:rPr>
          <w:spacing w:val="-4"/>
        </w:rPr>
        <w:t xml:space="preserve"> </w:t>
      </w:r>
      <w:r>
        <w:t>performance</w:t>
      </w:r>
      <w:r>
        <w:rPr>
          <w:spacing w:val="-2"/>
        </w:rPr>
        <w:t xml:space="preserve"> </w:t>
      </w:r>
      <w:r>
        <w:t>of</w:t>
      </w:r>
      <w:r>
        <w:rPr>
          <w:spacing w:val="-3"/>
        </w:rPr>
        <w:t xml:space="preserve"> </w:t>
      </w:r>
      <w:r>
        <w:t>any</w:t>
      </w:r>
      <w:r>
        <w:rPr>
          <w:spacing w:val="-8"/>
        </w:rPr>
        <w:t xml:space="preserve"> </w:t>
      </w:r>
      <w:r>
        <w:t>of</w:t>
      </w:r>
      <w:r>
        <w:rPr>
          <w:spacing w:val="-3"/>
        </w:rPr>
        <w:t xml:space="preserve"> </w:t>
      </w:r>
      <w:r>
        <w:t>Licensor’s</w:t>
      </w:r>
      <w:r>
        <w:rPr>
          <w:spacing w:val="-4"/>
        </w:rPr>
        <w:t xml:space="preserve"> </w:t>
      </w:r>
      <w:r>
        <w:t>obligations under this Agreement.</w:t>
      </w:r>
    </w:p>
    <w:p w14:paraId="6B06B7F5" w14:textId="77777777" w:rsidR="002044E8" w:rsidRDefault="002044E8">
      <w:pPr>
        <w:pStyle w:val="BodyText"/>
        <w:ind w:left="0"/>
      </w:pPr>
    </w:p>
    <w:p w14:paraId="6B06B7F6" w14:textId="77777777" w:rsidR="002044E8" w:rsidRDefault="00714339">
      <w:pPr>
        <w:pStyle w:val="ListParagraph"/>
        <w:numPr>
          <w:ilvl w:val="1"/>
          <w:numId w:val="1"/>
        </w:numPr>
        <w:tabs>
          <w:tab w:val="left" w:pos="120"/>
          <w:tab w:val="left" w:pos="347"/>
        </w:tabs>
        <w:ind w:left="120" w:right="480" w:hanging="15"/>
        <w:rPr>
          <w:sz w:val="24"/>
        </w:rPr>
      </w:pPr>
      <w:r>
        <w:rPr>
          <w:sz w:val="24"/>
        </w:rPr>
        <w:t>Licensor</w:t>
      </w:r>
      <w:r>
        <w:rPr>
          <w:spacing w:val="-3"/>
          <w:sz w:val="24"/>
        </w:rPr>
        <w:t xml:space="preserve"> </w:t>
      </w:r>
      <w:r>
        <w:rPr>
          <w:sz w:val="24"/>
        </w:rPr>
        <w:t>reserves</w:t>
      </w:r>
      <w:r>
        <w:rPr>
          <w:spacing w:val="-3"/>
          <w:sz w:val="24"/>
        </w:rPr>
        <w:t xml:space="preserve"> </w:t>
      </w:r>
      <w:r>
        <w:rPr>
          <w:sz w:val="24"/>
        </w:rPr>
        <w:t>the</w:t>
      </w:r>
      <w:r>
        <w:rPr>
          <w:spacing w:val="-2"/>
          <w:sz w:val="24"/>
        </w:rPr>
        <w:t xml:space="preserve"> </w:t>
      </w:r>
      <w:r>
        <w:rPr>
          <w:sz w:val="24"/>
        </w:rPr>
        <w:t>right</w:t>
      </w:r>
      <w:r>
        <w:rPr>
          <w:spacing w:val="-3"/>
          <w:sz w:val="24"/>
        </w:rPr>
        <w:t xml:space="preserve"> </w:t>
      </w:r>
      <w:r>
        <w:rPr>
          <w:sz w:val="24"/>
        </w:rPr>
        <w:t>to</w:t>
      </w:r>
      <w:r>
        <w:rPr>
          <w:spacing w:val="-3"/>
          <w:sz w:val="24"/>
        </w:rPr>
        <w:t xml:space="preserve"> </w:t>
      </w:r>
      <w:r>
        <w:rPr>
          <w:sz w:val="24"/>
        </w:rPr>
        <w:t>eject,</w:t>
      </w:r>
      <w:r>
        <w:rPr>
          <w:spacing w:val="-3"/>
          <w:sz w:val="24"/>
        </w:rPr>
        <w:t xml:space="preserve"> </w:t>
      </w:r>
      <w:r>
        <w:rPr>
          <w:sz w:val="24"/>
        </w:rPr>
        <w:t>or</w:t>
      </w:r>
      <w:r>
        <w:rPr>
          <w:spacing w:val="-3"/>
          <w:sz w:val="24"/>
        </w:rPr>
        <w:t xml:space="preserve"> </w:t>
      </w:r>
      <w:r>
        <w:rPr>
          <w:sz w:val="24"/>
        </w:rPr>
        <w:t>cause</w:t>
      </w:r>
      <w:r>
        <w:rPr>
          <w:spacing w:val="-4"/>
          <w:sz w:val="24"/>
        </w:rPr>
        <w:t xml:space="preserve"> </w:t>
      </w:r>
      <w:r>
        <w:rPr>
          <w:sz w:val="24"/>
        </w:rPr>
        <w:t>to</w:t>
      </w:r>
      <w:r>
        <w:rPr>
          <w:spacing w:val="-1"/>
          <w:sz w:val="24"/>
        </w:rPr>
        <w:t xml:space="preserve"> </w:t>
      </w:r>
      <w:r>
        <w:rPr>
          <w:sz w:val="24"/>
        </w:rPr>
        <w:t>be</w:t>
      </w:r>
      <w:r>
        <w:rPr>
          <w:spacing w:val="-4"/>
          <w:sz w:val="24"/>
        </w:rPr>
        <w:t xml:space="preserve"> </w:t>
      </w:r>
      <w:r>
        <w:rPr>
          <w:sz w:val="24"/>
        </w:rPr>
        <w:t>ejected,</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premises,</w:t>
      </w:r>
      <w:r>
        <w:rPr>
          <w:spacing w:val="-4"/>
          <w:sz w:val="24"/>
        </w:rPr>
        <w:t xml:space="preserve"> </w:t>
      </w:r>
      <w:r>
        <w:rPr>
          <w:sz w:val="24"/>
        </w:rPr>
        <w:t>any</w:t>
      </w:r>
      <w:r>
        <w:rPr>
          <w:spacing w:val="-6"/>
          <w:sz w:val="24"/>
        </w:rPr>
        <w:t xml:space="preserve"> </w:t>
      </w:r>
      <w:r>
        <w:rPr>
          <w:sz w:val="24"/>
        </w:rPr>
        <w:t>person</w:t>
      </w:r>
      <w:r>
        <w:rPr>
          <w:spacing w:val="-7"/>
          <w:sz w:val="24"/>
        </w:rPr>
        <w:t xml:space="preserve"> </w:t>
      </w:r>
      <w:r>
        <w:rPr>
          <w:sz w:val="24"/>
        </w:rPr>
        <w:t>or persons behaving in a disruptive manner. Licensor will not be liable to the Licensee for any damages that might be incurred through the exercising of this right.</w:t>
      </w:r>
    </w:p>
    <w:p w14:paraId="6B06B7F7" w14:textId="77777777" w:rsidR="002044E8" w:rsidRDefault="002044E8">
      <w:pPr>
        <w:pStyle w:val="BodyText"/>
        <w:spacing w:before="5"/>
        <w:ind w:left="0"/>
      </w:pPr>
    </w:p>
    <w:p w14:paraId="6B06B7F8" w14:textId="77777777" w:rsidR="002044E8" w:rsidRDefault="00714339">
      <w:pPr>
        <w:pStyle w:val="Heading2"/>
        <w:numPr>
          <w:ilvl w:val="0"/>
          <w:numId w:val="1"/>
        </w:numPr>
        <w:tabs>
          <w:tab w:val="left" w:pos="300"/>
        </w:tabs>
        <w:ind w:left="300" w:hanging="180"/>
        <w:rPr>
          <w:u w:val="none"/>
        </w:rPr>
      </w:pPr>
      <w:r>
        <w:rPr>
          <w:spacing w:val="-1"/>
        </w:rPr>
        <w:t xml:space="preserve"> </w:t>
      </w:r>
      <w:r>
        <w:t>​DAMAGE</w:t>
      </w:r>
      <w:r>
        <w:rPr>
          <w:spacing w:val="-1"/>
        </w:rPr>
        <w:t xml:space="preserve"> </w:t>
      </w:r>
      <w:r>
        <w:t>CAUSED BY</w:t>
      </w:r>
      <w:r>
        <w:rPr>
          <w:spacing w:val="-1"/>
        </w:rPr>
        <w:t xml:space="preserve"> </w:t>
      </w:r>
      <w:r>
        <w:rPr>
          <w:spacing w:val="-2"/>
        </w:rPr>
        <w:t>LICENSEE</w:t>
      </w:r>
    </w:p>
    <w:p w14:paraId="6B06B7F9" w14:textId="77777777" w:rsidR="002044E8" w:rsidRDefault="00714339">
      <w:pPr>
        <w:pStyle w:val="ListParagraph"/>
        <w:numPr>
          <w:ilvl w:val="1"/>
          <w:numId w:val="1"/>
        </w:numPr>
        <w:tabs>
          <w:tab w:val="left" w:pos="347"/>
        </w:tabs>
        <w:spacing w:before="271"/>
        <w:ind w:left="120" w:right="515" w:firstLine="0"/>
        <w:rPr>
          <w:sz w:val="24"/>
        </w:rPr>
      </w:pPr>
      <w:r>
        <w:rPr>
          <w:sz w:val="24"/>
        </w:rPr>
        <w:t>Licensee, including its administrators, staff, volunteers, and affiliates, agrees to use the facilities</w:t>
      </w:r>
      <w:r>
        <w:rPr>
          <w:spacing w:val="-3"/>
          <w:sz w:val="24"/>
        </w:rPr>
        <w:t xml:space="preserve"> </w:t>
      </w:r>
      <w:r>
        <w:rPr>
          <w:sz w:val="24"/>
        </w:rPr>
        <w:t>above</w:t>
      </w:r>
      <w:r>
        <w:rPr>
          <w:spacing w:val="-4"/>
          <w:sz w:val="24"/>
        </w:rPr>
        <w:t xml:space="preserve"> </w:t>
      </w:r>
      <w:r>
        <w:rPr>
          <w:sz w:val="24"/>
        </w:rPr>
        <w:t>solely</w:t>
      </w:r>
      <w:r>
        <w:rPr>
          <w:spacing w:val="-8"/>
          <w:sz w:val="24"/>
        </w:rPr>
        <w:t xml:space="preserve"> </w:t>
      </w:r>
      <w:r>
        <w:rPr>
          <w:sz w:val="24"/>
        </w:rPr>
        <w:t>for</w:t>
      </w:r>
      <w:r>
        <w:rPr>
          <w:spacing w:val="-2"/>
          <w:sz w:val="24"/>
        </w:rPr>
        <w:t xml:space="preserve"> </w:t>
      </w:r>
      <w:r>
        <w:rPr>
          <w:sz w:val="24"/>
        </w:rPr>
        <w:t>the</w:t>
      </w:r>
      <w:r>
        <w:rPr>
          <w:spacing w:val="-3"/>
          <w:sz w:val="24"/>
        </w:rPr>
        <w:t xml:space="preserve"> </w:t>
      </w:r>
      <w:r>
        <w:rPr>
          <w:sz w:val="24"/>
        </w:rPr>
        <w:t>use</w:t>
      </w:r>
      <w:r>
        <w:rPr>
          <w:spacing w:val="-5"/>
          <w:sz w:val="24"/>
        </w:rPr>
        <w:t xml:space="preserve"> </w:t>
      </w:r>
      <w:r>
        <w:rPr>
          <w:sz w:val="24"/>
        </w:rPr>
        <w:t>and</w:t>
      </w:r>
      <w:r>
        <w:rPr>
          <w:spacing w:val="-3"/>
          <w:sz w:val="24"/>
        </w:rPr>
        <w:t xml:space="preserve"> </w:t>
      </w:r>
      <w:r>
        <w:rPr>
          <w:sz w:val="24"/>
        </w:rPr>
        <w:t>purposes</w:t>
      </w:r>
      <w:r>
        <w:rPr>
          <w:spacing w:val="-3"/>
          <w:sz w:val="24"/>
        </w:rPr>
        <w:t xml:space="preserve"> </w:t>
      </w:r>
      <w:r>
        <w:rPr>
          <w:sz w:val="24"/>
        </w:rPr>
        <w:t>contemplated</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and</w:t>
      </w:r>
      <w:r>
        <w:rPr>
          <w:spacing w:val="-3"/>
          <w:sz w:val="24"/>
        </w:rPr>
        <w:t xml:space="preserve"> </w:t>
      </w:r>
      <w:r>
        <w:rPr>
          <w:sz w:val="24"/>
        </w:rPr>
        <w:t>shall</w:t>
      </w:r>
      <w:r>
        <w:rPr>
          <w:spacing w:val="-3"/>
          <w:sz w:val="24"/>
        </w:rPr>
        <w:t xml:space="preserve"> </w:t>
      </w:r>
      <w:r>
        <w:rPr>
          <w:sz w:val="24"/>
        </w:rPr>
        <w:t>not injure, or in any</w:t>
      </w:r>
      <w:r>
        <w:rPr>
          <w:spacing w:val="-1"/>
          <w:sz w:val="24"/>
        </w:rPr>
        <w:t xml:space="preserve"> </w:t>
      </w:r>
      <w:r>
        <w:rPr>
          <w:sz w:val="24"/>
        </w:rPr>
        <w:t>manner deface or damage the Licensed Facility</w:t>
      </w:r>
      <w:r>
        <w:rPr>
          <w:spacing w:val="-1"/>
          <w:sz w:val="24"/>
        </w:rPr>
        <w:t xml:space="preserve"> </w:t>
      </w:r>
      <w:r>
        <w:rPr>
          <w:sz w:val="24"/>
        </w:rPr>
        <w:t>or any</w:t>
      </w:r>
      <w:r>
        <w:rPr>
          <w:spacing w:val="-1"/>
          <w:sz w:val="24"/>
        </w:rPr>
        <w:t xml:space="preserve"> </w:t>
      </w:r>
      <w:r>
        <w:rPr>
          <w:sz w:val="24"/>
        </w:rPr>
        <w:t>equipment contained therein and shall not cause or permit anything to be done whereby the Licensed Facility is defaced or damaged.</w:t>
      </w:r>
    </w:p>
    <w:p w14:paraId="6B06B7FA" w14:textId="77777777" w:rsidR="002044E8" w:rsidRDefault="002044E8">
      <w:pPr>
        <w:pStyle w:val="BodyText"/>
        <w:spacing w:before="1"/>
        <w:ind w:left="0"/>
      </w:pPr>
    </w:p>
    <w:p w14:paraId="6B06B7FB" w14:textId="77777777" w:rsidR="002044E8" w:rsidRDefault="00714339">
      <w:pPr>
        <w:pStyle w:val="ListParagraph"/>
        <w:numPr>
          <w:ilvl w:val="1"/>
          <w:numId w:val="1"/>
        </w:numPr>
        <w:tabs>
          <w:tab w:val="left" w:pos="362"/>
        </w:tabs>
        <w:ind w:left="120" w:right="211" w:firstLine="0"/>
        <w:rPr>
          <w:sz w:val="24"/>
        </w:rPr>
      </w:pPr>
      <w:r>
        <w:rPr>
          <w:sz w:val="24"/>
        </w:rPr>
        <w:t>If</w:t>
      </w:r>
      <w:r>
        <w:rPr>
          <w:spacing w:val="-2"/>
          <w:sz w:val="24"/>
        </w:rPr>
        <w:t xml:space="preserve"> </w:t>
      </w:r>
      <w:r>
        <w:rPr>
          <w:sz w:val="24"/>
        </w:rPr>
        <w:t>the</w:t>
      </w:r>
      <w:r>
        <w:rPr>
          <w:spacing w:val="-4"/>
          <w:sz w:val="24"/>
        </w:rPr>
        <w:t xml:space="preserve"> </w:t>
      </w:r>
      <w:r>
        <w:rPr>
          <w:sz w:val="24"/>
        </w:rPr>
        <w:t>premises, furnishings,</w:t>
      </w:r>
      <w:r>
        <w:rPr>
          <w:spacing w:val="-2"/>
          <w:sz w:val="24"/>
        </w:rPr>
        <w:t xml:space="preserve"> </w:t>
      </w:r>
      <w:r>
        <w:rPr>
          <w:sz w:val="24"/>
        </w:rPr>
        <w:t>or</w:t>
      </w:r>
      <w:r>
        <w:rPr>
          <w:spacing w:val="-2"/>
          <w:sz w:val="24"/>
        </w:rPr>
        <w:t xml:space="preserve"> </w:t>
      </w:r>
      <w:r>
        <w:rPr>
          <w:sz w:val="24"/>
        </w:rPr>
        <w:t>any</w:t>
      </w:r>
      <w:r>
        <w:rPr>
          <w:spacing w:val="-7"/>
          <w:sz w:val="24"/>
        </w:rPr>
        <w:t xml:space="preserve"> </w:t>
      </w:r>
      <w:r>
        <w:rPr>
          <w:sz w:val="24"/>
        </w:rPr>
        <w:t>portion</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building</w:t>
      </w:r>
      <w:r>
        <w:rPr>
          <w:spacing w:val="-4"/>
          <w:sz w:val="24"/>
        </w:rPr>
        <w:t xml:space="preserve"> </w:t>
      </w:r>
      <w:r>
        <w:rPr>
          <w:sz w:val="24"/>
        </w:rPr>
        <w:t>during</w:t>
      </w:r>
      <w:r>
        <w:rPr>
          <w:spacing w:val="-5"/>
          <w:sz w:val="24"/>
        </w:rPr>
        <w:t xml:space="preserve"> </w:t>
      </w:r>
      <w:r>
        <w:rPr>
          <w:sz w:val="24"/>
        </w:rPr>
        <w:t>the</w:t>
      </w:r>
      <w:r>
        <w:rPr>
          <w:spacing w:val="-2"/>
          <w:sz w:val="24"/>
        </w:rPr>
        <w:t xml:space="preserve"> </w:t>
      </w:r>
      <w:r>
        <w:rPr>
          <w:sz w:val="24"/>
        </w:rPr>
        <w:t>term of</w:t>
      </w:r>
      <w:r>
        <w:rPr>
          <w:spacing w:val="-2"/>
          <w:sz w:val="24"/>
        </w:rPr>
        <w:t xml:space="preserve"> </w:t>
      </w:r>
      <w:r>
        <w:rPr>
          <w:sz w:val="24"/>
        </w:rPr>
        <w:t>this</w:t>
      </w:r>
      <w:r>
        <w:rPr>
          <w:spacing w:val="-2"/>
          <w:sz w:val="24"/>
        </w:rPr>
        <w:t xml:space="preserve"> </w:t>
      </w:r>
      <w:r>
        <w:rPr>
          <w:sz w:val="24"/>
        </w:rPr>
        <w:t>license</w:t>
      </w:r>
      <w:r>
        <w:rPr>
          <w:spacing w:val="-3"/>
          <w:sz w:val="24"/>
        </w:rPr>
        <w:t xml:space="preserve"> </w:t>
      </w:r>
      <w:r>
        <w:rPr>
          <w:sz w:val="24"/>
        </w:rPr>
        <w:t>shall be damaged by the acts, default or negligence of the Licensee, or of Licensee’s agents, employees, patrons, guests, or any other person admitted upon the premises by Licensee, Licensee will pay to the Licensor upon demand such sum as shall be necessary to restore said premises to their present condition. Licensee shall be responsible for cleanup of the Licensed Facility. The costs for any labor of Licensor’s employees that is required to clean the Licensed Facility after Licensee’s use will be billed to Licensee at Licensor’s standard hourly rate.</w:t>
      </w:r>
    </w:p>
    <w:p w14:paraId="6B06B7FC" w14:textId="77777777" w:rsidR="002044E8" w:rsidRDefault="002044E8">
      <w:pPr>
        <w:pStyle w:val="BodyText"/>
        <w:spacing w:before="5"/>
        <w:ind w:left="0"/>
      </w:pPr>
    </w:p>
    <w:p w14:paraId="6B06B7FD" w14:textId="77777777" w:rsidR="002044E8" w:rsidRDefault="00714339">
      <w:pPr>
        <w:pStyle w:val="Heading2"/>
        <w:numPr>
          <w:ilvl w:val="0"/>
          <w:numId w:val="1"/>
        </w:numPr>
        <w:tabs>
          <w:tab w:val="left" w:pos="300"/>
        </w:tabs>
        <w:ind w:left="300" w:hanging="180"/>
        <w:rPr>
          <w:u w:val="none"/>
        </w:rPr>
      </w:pPr>
      <w:r>
        <w:rPr>
          <w:spacing w:val="-4"/>
        </w:rPr>
        <w:t xml:space="preserve"> </w:t>
      </w:r>
      <w:r>
        <w:t>​PROGRAMS</w:t>
      </w:r>
      <w:r>
        <w:rPr>
          <w:spacing w:val="-1"/>
        </w:rPr>
        <w:t xml:space="preserve"> </w:t>
      </w:r>
      <w:r>
        <w:t>INVOLVING</w:t>
      </w:r>
      <w:r>
        <w:rPr>
          <w:spacing w:val="-2"/>
        </w:rPr>
        <w:t xml:space="preserve"> CHILDREN</w:t>
      </w:r>
    </w:p>
    <w:p w14:paraId="6B06B7FE" w14:textId="77777777" w:rsidR="002044E8" w:rsidRDefault="00714339">
      <w:pPr>
        <w:pStyle w:val="BodyText"/>
        <w:spacing w:before="271"/>
        <w:ind w:right="157"/>
      </w:pPr>
      <w:r>
        <w:t>Licensee</w:t>
      </w:r>
      <w:r>
        <w:rPr>
          <w:spacing w:val="-3"/>
        </w:rPr>
        <w:t xml:space="preserve"> </w:t>
      </w:r>
      <w:r>
        <w:t>acknowledges</w:t>
      </w:r>
      <w:r>
        <w:rPr>
          <w:spacing w:val="-4"/>
        </w:rPr>
        <w:t xml:space="preserve"> </w:t>
      </w:r>
      <w:r>
        <w:t>that</w:t>
      </w:r>
      <w:r>
        <w:rPr>
          <w:spacing w:val="-2"/>
        </w:rPr>
        <w:t xml:space="preserve"> </w:t>
      </w:r>
      <w:r>
        <w:t>Indiana</w:t>
      </w:r>
      <w:r>
        <w:rPr>
          <w:spacing w:val="-4"/>
        </w:rPr>
        <w:t xml:space="preserve"> </w:t>
      </w:r>
      <w:r>
        <w:t>University</w:t>
      </w:r>
      <w:r>
        <w:rPr>
          <w:spacing w:val="-8"/>
        </w:rPr>
        <w:t xml:space="preserve"> </w:t>
      </w:r>
      <w:r>
        <w:t>has</w:t>
      </w:r>
      <w:r>
        <w:rPr>
          <w:spacing w:val="-4"/>
        </w:rPr>
        <w:t xml:space="preserve"> </w:t>
      </w:r>
      <w:r>
        <w:t>adopted</w:t>
      </w:r>
      <w:r>
        <w:rPr>
          <w:spacing w:val="-4"/>
        </w:rPr>
        <w:t xml:space="preserve"> </w:t>
      </w:r>
      <w:r>
        <w:t>a</w:t>
      </w:r>
      <w:r>
        <w:rPr>
          <w:spacing w:val="-5"/>
        </w:rPr>
        <w:t xml:space="preserve"> </w:t>
      </w:r>
      <w:r>
        <w:t>policy</w:t>
      </w:r>
      <w:r>
        <w:rPr>
          <w:spacing w:val="-8"/>
        </w:rPr>
        <w:t xml:space="preserve"> </w:t>
      </w:r>
      <w:r>
        <w:t>entitled</w:t>
      </w:r>
      <w:r>
        <w:rPr>
          <w:spacing w:val="-4"/>
        </w:rPr>
        <w:t xml:space="preserve"> </w:t>
      </w:r>
      <w:r>
        <w:t>Programs</w:t>
      </w:r>
      <w:r>
        <w:rPr>
          <w:spacing w:val="-2"/>
        </w:rPr>
        <w:t xml:space="preserve"> </w:t>
      </w:r>
      <w:r>
        <w:t>Involving Children (“Policy”). By executing this Agreement, Licensee is confirming that it has read and understands the Policy and that it accepts compliance with the Policy as an express condition of this Agreement. The Policy, along with additional resources and information concerning the Policy, may be found at:</w:t>
      </w:r>
      <w:r>
        <w:rPr>
          <w:spacing w:val="80"/>
        </w:rPr>
        <w:t xml:space="preserve"> </w:t>
      </w:r>
      <w:hyperlink r:id="rId9">
        <w:r>
          <w:rPr>
            <w:color w:val="0562C1"/>
            <w:spacing w:val="-2"/>
            <w:u w:val="single" w:color="0562C1"/>
          </w:rPr>
          <w:t>http://policies.iu.edu/policies/categories/administrationoperations/public-safety-institutional-</w:t>
        </w:r>
      </w:hyperlink>
      <w:r>
        <w:rPr>
          <w:color w:val="0562C1"/>
          <w:spacing w:val="-2"/>
        </w:rPr>
        <w:t xml:space="preserve"> </w:t>
      </w:r>
      <w:hyperlink r:id="rId10">
        <w:r>
          <w:rPr>
            <w:color w:val="0562C1"/>
            <w:spacing w:val="-2"/>
            <w:u w:val="single" w:color="0562C1"/>
          </w:rPr>
          <w:t>assurance/PS-01.shtml</w:t>
        </w:r>
      </w:hyperlink>
      <w:r>
        <w:rPr>
          <w:spacing w:val="-2"/>
        </w:rPr>
        <w:t>.</w:t>
      </w:r>
    </w:p>
    <w:p w14:paraId="7CDF313D" w14:textId="77777777" w:rsidR="00AE5205" w:rsidRDefault="00AE5205">
      <w:pPr>
        <w:pStyle w:val="BodyText"/>
        <w:spacing w:before="6"/>
        <w:ind w:left="0"/>
      </w:pPr>
    </w:p>
    <w:p w14:paraId="6B06B800" w14:textId="77777777" w:rsidR="002044E8" w:rsidRDefault="00714339">
      <w:pPr>
        <w:pStyle w:val="Heading2"/>
        <w:numPr>
          <w:ilvl w:val="0"/>
          <w:numId w:val="1"/>
        </w:numPr>
        <w:tabs>
          <w:tab w:val="left" w:pos="420"/>
        </w:tabs>
        <w:ind w:left="420" w:hanging="300"/>
        <w:rPr>
          <w:u w:val="none"/>
        </w:rPr>
      </w:pPr>
      <w:r>
        <w:rPr>
          <w:spacing w:val="-1"/>
        </w:rPr>
        <w:t xml:space="preserve"> </w:t>
      </w:r>
      <w:r>
        <w:t>​LICENSING</w:t>
      </w:r>
      <w:r>
        <w:rPr>
          <w:spacing w:val="-3"/>
        </w:rPr>
        <w:t xml:space="preserve"> </w:t>
      </w:r>
      <w:r>
        <w:t xml:space="preserve">COPYRIGHTED </w:t>
      </w:r>
      <w:r>
        <w:rPr>
          <w:spacing w:val="-2"/>
        </w:rPr>
        <w:t>MATERIAL</w:t>
      </w:r>
    </w:p>
    <w:p w14:paraId="6B06B802" w14:textId="77777777" w:rsidR="002044E8" w:rsidRDefault="00714339">
      <w:pPr>
        <w:pStyle w:val="BodyText"/>
        <w:spacing w:before="74"/>
      </w:pPr>
      <w:r>
        <w:t>Securing</w:t>
      </w:r>
      <w:r>
        <w:rPr>
          <w:spacing w:val="-6"/>
        </w:rPr>
        <w:t xml:space="preserve"> </w:t>
      </w:r>
      <w:r>
        <w:t>licenses</w:t>
      </w:r>
      <w:r>
        <w:rPr>
          <w:spacing w:val="-3"/>
        </w:rPr>
        <w:t xml:space="preserve"> </w:t>
      </w:r>
      <w:r>
        <w:t>for</w:t>
      </w:r>
      <w:r>
        <w:rPr>
          <w:spacing w:val="-3"/>
        </w:rPr>
        <w:t xml:space="preserve"> </w:t>
      </w:r>
      <w:r>
        <w:t>any</w:t>
      </w:r>
      <w:r>
        <w:rPr>
          <w:spacing w:val="-6"/>
        </w:rPr>
        <w:t xml:space="preserve"> </w:t>
      </w:r>
      <w:r>
        <w:t>copyrighted</w:t>
      </w:r>
      <w:r>
        <w:rPr>
          <w:spacing w:val="-3"/>
        </w:rPr>
        <w:t xml:space="preserve"> </w:t>
      </w:r>
      <w:r>
        <w:t>material</w:t>
      </w:r>
      <w:r>
        <w:rPr>
          <w:spacing w:val="-3"/>
        </w:rPr>
        <w:t xml:space="preserve"> </w:t>
      </w:r>
      <w:r>
        <w:t>used</w:t>
      </w:r>
      <w:r>
        <w:rPr>
          <w:spacing w:val="-3"/>
        </w:rPr>
        <w:t xml:space="preserve"> </w:t>
      </w:r>
      <w:r>
        <w:t>at</w:t>
      </w:r>
      <w:r>
        <w:rPr>
          <w:spacing w:val="-3"/>
        </w:rPr>
        <w:t xml:space="preserve"> </w:t>
      </w:r>
      <w:r>
        <w:t>the</w:t>
      </w:r>
      <w:r>
        <w:rPr>
          <w:spacing w:val="-4"/>
        </w:rPr>
        <w:t xml:space="preserve"> </w:t>
      </w:r>
      <w:r>
        <w:t>Event</w:t>
      </w:r>
      <w:r>
        <w:rPr>
          <w:spacing w:val="-3"/>
        </w:rPr>
        <w:t xml:space="preserve"> </w:t>
      </w:r>
      <w:r>
        <w:t>is</w:t>
      </w:r>
      <w:r>
        <w:rPr>
          <w:spacing w:val="-3"/>
        </w:rPr>
        <w:t xml:space="preserve"> </w:t>
      </w:r>
      <w:r>
        <w:t>the</w:t>
      </w:r>
      <w:r>
        <w:rPr>
          <w:spacing w:val="-3"/>
        </w:rPr>
        <w:t xml:space="preserve"> </w:t>
      </w:r>
      <w:r>
        <w:t>responsibility</w:t>
      </w:r>
      <w:r>
        <w:rPr>
          <w:spacing w:val="-10"/>
        </w:rPr>
        <w:t xml:space="preserve"> </w:t>
      </w:r>
      <w:r>
        <w:t>of</w:t>
      </w:r>
      <w:r>
        <w:rPr>
          <w:spacing w:val="-2"/>
        </w:rPr>
        <w:t xml:space="preserve"> </w:t>
      </w:r>
      <w:r>
        <w:t xml:space="preserve">Licensee. Licensee agrees to indemnify, defend, and hold harmless Licensor, its officers, agents, and employees for and against </w:t>
      </w:r>
      <w:proofErr w:type="gramStart"/>
      <w:r>
        <w:t>any and all</w:t>
      </w:r>
      <w:proofErr w:type="gramEnd"/>
      <w:r>
        <w:t xml:space="preserve"> claims, demands, or suits that may be made or brought against them with respect to the use of any copyrighted material during the Event.</w:t>
      </w:r>
    </w:p>
    <w:p w14:paraId="6B06B803" w14:textId="77777777" w:rsidR="002044E8" w:rsidRDefault="002044E8">
      <w:pPr>
        <w:pStyle w:val="BodyText"/>
        <w:spacing w:before="5"/>
        <w:ind w:left="0"/>
      </w:pPr>
    </w:p>
    <w:p w14:paraId="6B06B804" w14:textId="77777777" w:rsidR="002044E8" w:rsidRDefault="00714339">
      <w:pPr>
        <w:pStyle w:val="Heading2"/>
        <w:numPr>
          <w:ilvl w:val="0"/>
          <w:numId w:val="1"/>
        </w:numPr>
        <w:tabs>
          <w:tab w:val="left" w:pos="420"/>
        </w:tabs>
        <w:ind w:left="420" w:hanging="300"/>
        <w:rPr>
          <w:u w:val="none"/>
        </w:rPr>
      </w:pPr>
      <w:r>
        <w:rPr>
          <w:spacing w:val="-2"/>
        </w:rPr>
        <w:lastRenderedPageBreak/>
        <w:t xml:space="preserve"> </w:t>
      </w:r>
      <w:r>
        <w:t>​OTHER</w:t>
      </w:r>
      <w:r>
        <w:rPr>
          <w:spacing w:val="-1"/>
        </w:rPr>
        <w:t xml:space="preserve"> </w:t>
      </w:r>
      <w:r>
        <w:t>TERMS</w:t>
      </w:r>
      <w:r>
        <w:rPr>
          <w:spacing w:val="-1"/>
        </w:rPr>
        <w:t xml:space="preserve"> </w:t>
      </w:r>
      <w:r>
        <w:t>AND</w:t>
      </w:r>
      <w:r>
        <w:rPr>
          <w:spacing w:val="-2"/>
        </w:rPr>
        <w:t xml:space="preserve"> CONDITIONS</w:t>
      </w:r>
    </w:p>
    <w:p w14:paraId="6B06B805" w14:textId="77777777" w:rsidR="002044E8" w:rsidRDefault="00714339">
      <w:pPr>
        <w:pStyle w:val="ListParagraph"/>
        <w:numPr>
          <w:ilvl w:val="1"/>
          <w:numId w:val="1"/>
        </w:numPr>
        <w:tabs>
          <w:tab w:val="left" w:pos="345"/>
        </w:tabs>
        <w:spacing w:before="272"/>
        <w:ind w:left="120" w:right="367" w:firstLine="0"/>
        <w:rPr>
          <w:sz w:val="24"/>
        </w:rPr>
      </w:pPr>
      <w:r>
        <w:rPr>
          <w:sz w:val="24"/>
        </w:rPr>
        <w:t>This</w:t>
      </w:r>
      <w:r>
        <w:rPr>
          <w:spacing w:val="-2"/>
          <w:sz w:val="24"/>
        </w:rPr>
        <w:t xml:space="preserve"> </w:t>
      </w:r>
      <w:r>
        <w:rPr>
          <w:sz w:val="24"/>
        </w:rPr>
        <w:t>Agreement</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governed</w:t>
      </w:r>
      <w:r>
        <w:rPr>
          <w:spacing w:val="-2"/>
          <w:sz w:val="24"/>
        </w:rPr>
        <w:t xml:space="preserve"> </w:t>
      </w:r>
      <w:r>
        <w:rPr>
          <w:sz w:val="24"/>
        </w:rPr>
        <w:t>by</w:t>
      </w:r>
      <w:r>
        <w:rPr>
          <w:spacing w:val="-5"/>
          <w:sz w:val="24"/>
        </w:rPr>
        <w:t xml:space="preserve"> </w:t>
      </w:r>
      <w:r>
        <w:rPr>
          <w:sz w:val="24"/>
        </w:rPr>
        <w:t>and</w:t>
      </w:r>
      <w:r>
        <w:rPr>
          <w:spacing w:val="-2"/>
          <w:sz w:val="24"/>
        </w:rPr>
        <w:t xml:space="preserve"> </w:t>
      </w:r>
      <w:r>
        <w:rPr>
          <w:sz w:val="24"/>
        </w:rPr>
        <w:t>construed</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laws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State of Indiana, and any action or legal proceeding related to this Agreement shall be litigated exclusively in a state court in Monroe County, Indiana.</w:t>
      </w:r>
    </w:p>
    <w:p w14:paraId="6B06B806" w14:textId="77777777" w:rsidR="002044E8" w:rsidRDefault="00714339">
      <w:pPr>
        <w:pStyle w:val="ListParagraph"/>
        <w:numPr>
          <w:ilvl w:val="1"/>
          <w:numId w:val="1"/>
        </w:numPr>
        <w:tabs>
          <w:tab w:val="left" w:pos="362"/>
        </w:tabs>
        <w:spacing w:before="276"/>
        <w:ind w:left="120" w:right="320" w:firstLine="0"/>
        <w:rPr>
          <w:sz w:val="24"/>
        </w:rPr>
      </w:pPr>
      <w:r>
        <w:rPr>
          <w:sz w:val="24"/>
        </w:rPr>
        <w:t>Licensee</w:t>
      </w:r>
      <w:r>
        <w:rPr>
          <w:spacing w:val="-5"/>
          <w:sz w:val="24"/>
        </w:rPr>
        <w:t xml:space="preserve"> </w:t>
      </w:r>
      <w:r>
        <w:rPr>
          <w:sz w:val="24"/>
        </w:rPr>
        <w:t>hereby</w:t>
      </w:r>
      <w:r>
        <w:rPr>
          <w:spacing w:val="-7"/>
          <w:sz w:val="24"/>
        </w:rPr>
        <w:t xml:space="preserve"> </w:t>
      </w:r>
      <w:r>
        <w:rPr>
          <w:sz w:val="24"/>
        </w:rPr>
        <w:t>represents</w:t>
      </w:r>
      <w:r>
        <w:rPr>
          <w:spacing w:val="-4"/>
          <w:sz w:val="24"/>
        </w:rPr>
        <w:t xml:space="preserve"> </w:t>
      </w:r>
      <w:r>
        <w:rPr>
          <w:sz w:val="24"/>
        </w:rPr>
        <w:t>and</w:t>
      </w:r>
      <w:r>
        <w:rPr>
          <w:spacing w:val="-4"/>
          <w:sz w:val="24"/>
        </w:rPr>
        <w:t xml:space="preserve"> </w:t>
      </w:r>
      <w:r>
        <w:rPr>
          <w:sz w:val="24"/>
        </w:rPr>
        <w:t>warrants</w:t>
      </w:r>
      <w:r>
        <w:rPr>
          <w:spacing w:val="-4"/>
          <w:sz w:val="24"/>
        </w:rPr>
        <w:t xml:space="preserve"> </w:t>
      </w:r>
      <w:r>
        <w:rPr>
          <w:sz w:val="24"/>
        </w:rPr>
        <w:t>to</w:t>
      </w:r>
      <w:r>
        <w:rPr>
          <w:spacing w:val="-2"/>
          <w:sz w:val="24"/>
        </w:rPr>
        <w:t xml:space="preserve"> </w:t>
      </w:r>
      <w:r>
        <w:rPr>
          <w:sz w:val="24"/>
        </w:rPr>
        <w:t>Licensor</w:t>
      </w:r>
      <w:r>
        <w:rPr>
          <w:spacing w:val="-4"/>
          <w:sz w:val="24"/>
        </w:rPr>
        <w:t xml:space="preserve"> </w:t>
      </w:r>
      <w:r>
        <w:rPr>
          <w:sz w:val="24"/>
        </w:rPr>
        <w:t>that</w:t>
      </w:r>
      <w:r>
        <w:rPr>
          <w:spacing w:val="-2"/>
          <w:sz w:val="24"/>
        </w:rPr>
        <w:t xml:space="preserve"> </w:t>
      </w:r>
      <w:r>
        <w:rPr>
          <w:sz w:val="24"/>
        </w:rPr>
        <w:t>Licensee</w:t>
      </w:r>
      <w:r>
        <w:rPr>
          <w:spacing w:val="-5"/>
          <w:sz w:val="24"/>
        </w:rPr>
        <w:t xml:space="preserve"> </w:t>
      </w:r>
      <w:r>
        <w:rPr>
          <w:sz w:val="24"/>
        </w:rPr>
        <w:t>has</w:t>
      </w:r>
      <w:r>
        <w:rPr>
          <w:spacing w:val="-4"/>
          <w:sz w:val="24"/>
        </w:rPr>
        <w:t xml:space="preserve"> </w:t>
      </w:r>
      <w:r>
        <w:rPr>
          <w:sz w:val="24"/>
        </w:rPr>
        <w:t>the</w:t>
      </w:r>
      <w:r>
        <w:rPr>
          <w:spacing w:val="-5"/>
          <w:sz w:val="24"/>
        </w:rPr>
        <w:t xml:space="preserve"> </w:t>
      </w:r>
      <w:r>
        <w:rPr>
          <w:sz w:val="24"/>
        </w:rPr>
        <w:t>right,</w:t>
      </w:r>
      <w:r>
        <w:rPr>
          <w:spacing w:val="-4"/>
          <w:sz w:val="24"/>
        </w:rPr>
        <w:t xml:space="preserve"> </w:t>
      </w:r>
      <w:r>
        <w:rPr>
          <w:sz w:val="24"/>
        </w:rPr>
        <w:t>power,</w:t>
      </w:r>
      <w:r>
        <w:rPr>
          <w:spacing w:val="-4"/>
          <w:sz w:val="24"/>
        </w:rPr>
        <w:t xml:space="preserve"> </w:t>
      </w:r>
      <w:r>
        <w:rPr>
          <w:sz w:val="24"/>
        </w:rPr>
        <w:t xml:space="preserve">legal </w:t>
      </w:r>
      <w:proofErr w:type="gramStart"/>
      <w:r>
        <w:rPr>
          <w:sz w:val="24"/>
        </w:rPr>
        <w:t>capacity</w:t>
      </w:r>
      <w:proofErr w:type="gramEnd"/>
      <w:r>
        <w:rPr>
          <w:sz w:val="24"/>
        </w:rPr>
        <w:t xml:space="preserve"> and authority to enter into and perform its obligations under this Agreement, and its execution of this Agreement has been duly authorized.</w:t>
      </w:r>
    </w:p>
    <w:p w14:paraId="6B06B807" w14:textId="77777777" w:rsidR="002044E8" w:rsidRDefault="002044E8">
      <w:pPr>
        <w:pStyle w:val="BodyText"/>
        <w:ind w:left="0"/>
      </w:pPr>
    </w:p>
    <w:p w14:paraId="6B06B808" w14:textId="77777777" w:rsidR="002044E8" w:rsidRDefault="00714339">
      <w:pPr>
        <w:pStyle w:val="ListParagraph"/>
        <w:numPr>
          <w:ilvl w:val="1"/>
          <w:numId w:val="1"/>
        </w:numPr>
        <w:tabs>
          <w:tab w:val="left" w:pos="347"/>
        </w:tabs>
        <w:ind w:left="120" w:right="424" w:firstLine="0"/>
        <w:rPr>
          <w:sz w:val="24"/>
        </w:rPr>
      </w:pPr>
      <w:r>
        <w:rPr>
          <w:sz w:val="24"/>
        </w:rPr>
        <w:t>Licensee</w:t>
      </w:r>
      <w:r>
        <w:rPr>
          <w:spacing w:val="-4"/>
          <w:sz w:val="24"/>
        </w:rPr>
        <w:t xml:space="preserve"> </w:t>
      </w:r>
      <w:r>
        <w:rPr>
          <w:sz w:val="24"/>
        </w:rPr>
        <w:t>and</w:t>
      </w:r>
      <w:r>
        <w:rPr>
          <w:spacing w:val="-3"/>
          <w:sz w:val="24"/>
        </w:rPr>
        <w:t xml:space="preserve"> </w:t>
      </w:r>
      <w:r>
        <w:rPr>
          <w:sz w:val="24"/>
        </w:rPr>
        <w:t>its</w:t>
      </w:r>
      <w:r>
        <w:rPr>
          <w:spacing w:val="-3"/>
          <w:sz w:val="24"/>
        </w:rPr>
        <w:t xml:space="preserve"> </w:t>
      </w:r>
      <w:r>
        <w:rPr>
          <w:sz w:val="24"/>
        </w:rPr>
        <w:t>subcontractors,</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shall</w:t>
      </w:r>
      <w:r>
        <w:rPr>
          <w:spacing w:val="-3"/>
          <w:sz w:val="24"/>
        </w:rPr>
        <w:t xml:space="preserve"> </w:t>
      </w:r>
      <w:r>
        <w:rPr>
          <w:sz w:val="24"/>
        </w:rPr>
        <w:t>have</w:t>
      </w:r>
      <w:r>
        <w:rPr>
          <w:spacing w:val="-4"/>
          <w:sz w:val="24"/>
        </w:rPr>
        <w:t xml:space="preserve"> </w:t>
      </w:r>
      <w:r>
        <w:rPr>
          <w:sz w:val="24"/>
        </w:rPr>
        <w:t>no</w:t>
      </w:r>
      <w:r>
        <w:rPr>
          <w:spacing w:val="-3"/>
          <w:sz w:val="24"/>
        </w:rPr>
        <w:t xml:space="preserve"> </w:t>
      </w:r>
      <w:r>
        <w:rPr>
          <w:sz w:val="24"/>
        </w:rPr>
        <w:t>authority,</w:t>
      </w:r>
      <w:r>
        <w:rPr>
          <w:spacing w:val="-1"/>
          <w:sz w:val="24"/>
        </w:rPr>
        <w:t xml:space="preserve"> </w:t>
      </w:r>
      <w:r>
        <w:rPr>
          <w:sz w:val="24"/>
        </w:rPr>
        <w:t>express</w:t>
      </w:r>
      <w:r>
        <w:rPr>
          <w:spacing w:val="-3"/>
          <w:sz w:val="24"/>
        </w:rPr>
        <w:t xml:space="preserve"> </w:t>
      </w:r>
      <w:r>
        <w:rPr>
          <w:sz w:val="24"/>
        </w:rPr>
        <w:t>or</w:t>
      </w:r>
      <w:r>
        <w:rPr>
          <w:spacing w:val="-3"/>
          <w:sz w:val="24"/>
        </w:rPr>
        <w:t xml:space="preserve"> </w:t>
      </w:r>
      <w:r>
        <w:rPr>
          <w:sz w:val="24"/>
        </w:rPr>
        <w:t>implied,</w:t>
      </w:r>
      <w:r>
        <w:rPr>
          <w:spacing w:val="-3"/>
          <w:sz w:val="24"/>
        </w:rPr>
        <w:t xml:space="preserve"> </w:t>
      </w:r>
      <w:r>
        <w:rPr>
          <w:sz w:val="24"/>
        </w:rPr>
        <w:t>to</w:t>
      </w:r>
      <w:r>
        <w:rPr>
          <w:spacing w:val="-3"/>
          <w:sz w:val="24"/>
        </w:rPr>
        <w:t xml:space="preserve"> </w:t>
      </w:r>
      <w:r>
        <w:rPr>
          <w:sz w:val="24"/>
        </w:rPr>
        <w:t>act</w:t>
      </w:r>
      <w:r>
        <w:rPr>
          <w:spacing w:val="-3"/>
          <w:sz w:val="24"/>
        </w:rPr>
        <w:t xml:space="preserve"> </w:t>
      </w:r>
      <w:r>
        <w:rPr>
          <w:sz w:val="24"/>
        </w:rPr>
        <w:t>on behalf of or bind Licensor in any capacity whatsoever as agents or otherwise.</w:t>
      </w:r>
    </w:p>
    <w:p w14:paraId="6B06B809" w14:textId="77777777" w:rsidR="002044E8" w:rsidRDefault="002044E8">
      <w:pPr>
        <w:pStyle w:val="BodyText"/>
        <w:ind w:left="0"/>
      </w:pPr>
    </w:p>
    <w:p w14:paraId="6B06B80A" w14:textId="77777777" w:rsidR="002044E8" w:rsidRDefault="00714339">
      <w:pPr>
        <w:pStyle w:val="ListParagraph"/>
        <w:numPr>
          <w:ilvl w:val="1"/>
          <w:numId w:val="1"/>
        </w:numPr>
        <w:tabs>
          <w:tab w:val="left" w:pos="360"/>
        </w:tabs>
        <w:ind w:left="120" w:right="166" w:firstLine="0"/>
        <w:rPr>
          <w:sz w:val="24"/>
        </w:rPr>
      </w:pPr>
      <w:r>
        <w:rPr>
          <w:sz w:val="24"/>
        </w:rPr>
        <w:t>No</w:t>
      </w:r>
      <w:r>
        <w:rPr>
          <w:spacing w:val="-3"/>
          <w:sz w:val="24"/>
        </w:rPr>
        <w:t xml:space="preserve"> </w:t>
      </w:r>
      <w:r>
        <w:rPr>
          <w:sz w:val="24"/>
        </w:rPr>
        <w:t>right</w:t>
      </w:r>
      <w:r>
        <w:rPr>
          <w:spacing w:val="-3"/>
          <w:sz w:val="24"/>
        </w:rPr>
        <w:t xml:space="preserve"> </w:t>
      </w:r>
      <w:r>
        <w:rPr>
          <w:sz w:val="24"/>
        </w:rPr>
        <w:t>or</w:t>
      </w:r>
      <w:r>
        <w:rPr>
          <w:spacing w:val="-3"/>
          <w:sz w:val="24"/>
        </w:rPr>
        <w:t xml:space="preserve"> </w:t>
      </w:r>
      <w:r>
        <w:rPr>
          <w:sz w:val="24"/>
        </w:rPr>
        <w:t>duty,</w:t>
      </w:r>
      <w:r>
        <w:rPr>
          <w:spacing w:val="-3"/>
          <w:sz w:val="24"/>
        </w:rPr>
        <w:t xml:space="preserve"> </w:t>
      </w:r>
      <w:r>
        <w:rPr>
          <w:sz w:val="24"/>
        </w:rPr>
        <w:t>in</w:t>
      </w:r>
      <w:r>
        <w:rPr>
          <w:spacing w:val="-3"/>
          <w:sz w:val="24"/>
        </w:rPr>
        <w:t xml:space="preserve"> </w:t>
      </w:r>
      <w:r>
        <w:rPr>
          <w:sz w:val="24"/>
        </w:rPr>
        <w:t>whole</w:t>
      </w:r>
      <w:r>
        <w:rPr>
          <w:spacing w:val="-3"/>
          <w:sz w:val="24"/>
        </w:rPr>
        <w:t xml:space="preserve"> </w:t>
      </w:r>
      <w:r>
        <w:rPr>
          <w:sz w:val="24"/>
        </w:rPr>
        <w:t>or</w:t>
      </w:r>
      <w:r>
        <w:rPr>
          <w:spacing w:val="-5"/>
          <w:sz w:val="24"/>
        </w:rPr>
        <w:t xml:space="preserve"> </w:t>
      </w:r>
      <w:r>
        <w:rPr>
          <w:sz w:val="24"/>
        </w:rPr>
        <w:t>in</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Licensee</w:t>
      </w:r>
      <w:r>
        <w:rPr>
          <w:spacing w:val="-4"/>
          <w:sz w:val="24"/>
        </w:rPr>
        <w:t xml:space="preserve"> </w:t>
      </w:r>
      <w:r>
        <w:rPr>
          <w:sz w:val="24"/>
        </w:rPr>
        <w:t>under</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may</w:t>
      </w:r>
      <w:r>
        <w:rPr>
          <w:spacing w:val="-7"/>
          <w:sz w:val="24"/>
        </w:rPr>
        <w:t xml:space="preserve"> </w:t>
      </w:r>
      <w:r>
        <w:rPr>
          <w:sz w:val="24"/>
        </w:rPr>
        <w:t>be</w:t>
      </w:r>
      <w:r>
        <w:rPr>
          <w:spacing w:val="-2"/>
          <w:sz w:val="24"/>
        </w:rPr>
        <w:t xml:space="preserve"> </w:t>
      </w:r>
      <w:r>
        <w:rPr>
          <w:sz w:val="24"/>
        </w:rPr>
        <w:t>assigned</w:t>
      </w:r>
      <w:r>
        <w:rPr>
          <w:spacing w:val="-3"/>
          <w:sz w:val="24"/>
        </w:rPr>
        <w:t xml:space="preserve"> </w:t>
      </w:r>
      <w:r>
        <w:rPr>
          <w:sz w:val="24"/>
        </w:rPr>
        <w:t xml:space="preserve">or </w:t>
      </w:r>
      <w:r>
        <w:rPr>
          <w:spacing w:val="-2"/>
          <w:sz w:val="24"/>
        </w:rPr>
        <w:t>delegated.</w:t>
      </w:r>
    </w:p>
    <w:p w14:paraId="6B06B80B" w14:textId="77777777" w:rsidR="002044E8" w:rsidRDefault="002044E8">
      <w:pPr>
        <w:pStyle w:val="BodyText"/>
        <w:ind w:left="0"/>
      </w:pPr>
    </w:p>
    <w:p w14:paraId="6B06B80C" w14:textId="77777777" w:rsidR="002044E8" w:rsidRDefault="00714339">
      <w:pPr>
        <w:pStyle w:val="ListParagraph"/>
        <w:numPr>
          <w:ilvl w:val="1"/>
          <w:numId w:val="1"/>
        </w:numPr>
        <w:tabs>
          <w:tab w:val="left" w:pos="345"/>
        </w:tabs>
        <w:ind w:left="120" w:right="248" w:firstLine="0"/>
        <w:rPr>
          <w:sz w:val="24"/>
        </w:rPr>
      </w:pPr>
      <w:r>
        <w:rPr>
          <w:sz w:val="24"/>
        </w:rPr>
        <w:t>Nothing</w:t>
      </w:r>
      <w:r>
        <w:rPr>
          <w:spacing w:val="-5"/>
          <w:sz w:val="24"/>
        </w:rPr>
        <w:t xml:space="preserve"> </w:t>
      </w:r>
      <w:r>
        <w:rPr>
          <w:sz w:val="24"/>
        </w:rPr>
        <w:t>in</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shall</w:t>
      </w:r>
      <w:r>
        <w:rPr>
          <w:spacing w:val="-3"/>
          <w:sz w:val="24"/>
        </w:rPr>
        <w:t xml:space="preserve"> </w:t>
      </w:r>
      <w:r>
        <w:rPr>
          <w:sz w:val="24"/>
        </w:rPr>
        <w:t>operate</w:t>
      </w:r>
      <w:r>
        <w:rPr>
          <w:spacing w:val="-3"/>
          <w:sz w:val="24"/>
        </w:rPr>
        <w:t xml:space="preserve"> </w:t>
      </w:r>
      <w:r>
        <w:rPr>
          <w:sz w:val="24"/>
        </w:rPr>
        <w:t>to</w:t>
      </w:r>
      <w:r>
        <w:rPr>
          <w:spacing w:val="-3"/>
          <w:sz w:val="24"/>
        </w:rPr>
        <w:t xml:space="preserve"> </w:t>
      </w:r>
      <w:r>
        <w:rPr>
          <w:sz w:val="24"/>
        </w:rPr>
        <w:t>confer</w:t>
      </w:r>
      <w:r>
        <w:rPr>
          <w:spacing w:val="-3"/>
          <w:sz w:val="24"/>
        </w:rPr>
        <w:t xml:space="preserve"> </w:t>
      </w:r>
      <w:r>
        <w:rPr>
          <w:sz w:val="24"/>
        </w:rPr>
        <w:t>on,</w:t>
      </w:r>
      <w:r>
        <w:rPr>
          <w:spacing w:val="-4"/>
          <w:sz w:val="24"/>
        </w:rPr>
        <w:t xml:space="preserve"> </w:t>
      </w:r>
      <w:r>
        <w:rPr>
          <w:sz w:val="24"/>
        </w:rPr>
        <w:t>or</w:t>
      </w:r>
      <w:r>
        <w:rPr>
          <w:spacing w:val="-3"/>
          <w:sz w:val="24"/>
        </w:rPr>
        <w:t xml:space="preserve"> </w:t>
      </w:r>
      <w:r>
        <w:rPr>
          <w:sz w:val="24"/>
        </w:rPr>
        <w:t>vest</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Licensee</w:t>
      </w:r>
      <w:r>
        <w:rPr>
          <w:spacing w:val="-4"/>
          <w:sz w:val="24"/>
        </w:rPr>
        <w:t xml:space="preserve"> </w:t>
      </w:r>
      <w:r>
        <w:rPr>
          <w:sz w:val="24"/>
        </w:rPr>
        <w:t>any</w:t>
      </w:r>
      <w:r>
        <w:rPr>
          <w:spacing w:val="-8"/>
          <w:sz w:val="24"/>
        </w:rPr>
        <w:t xml:space="preserve"> </w:t>
      </w:r>
      <w:r>
        <w:rPr>
          <w:sz w:val="24"/>
        </w:rPr>
        <w:t>title,</w:t>
      </w:r>
      <w:r>
        <w:rPr>
          <w:spacing w:val="-3"/>
          <w:sz w:val="24"/>
        </w:rPr>
        <w:t xml:space="preserve"> </w:t>
      </w:r>
      <w:proofErr w:type="gramStart"/>
      <w:r>
        <w:rPr>
          <w:sz w:val="24"/>
        </w:rPr>
        <w:t>interest</w:t>
      </w:r>
      <w:proofErr w:type="gramEnd"/>
      <w:r>
        <w:rPr>
          <w:sz w:val="24"/>
        </w:rPr>
        <w:t xml:space="preserve"> or estate in the premises.</w:t>
      </w:r>
    </w:p>
    <w:p w14:paraId="6B06B80D" w14:textId="77777777" w:rsidR="002044E8" w:rsidRDefault="002044E8">
      <w:pPr>
        <w:pStyle w:val="BodyText"/>
        <w:ind w:left="0"/>
      </w:pPr>
    </w:p>
    <w:p w14:paraId="6B06B80E" w14:textId="77777777" w:rsidR="002044E8" w:rsidRDefault="00714339">
      <w:pPr>
        <w:pStyle w:val="ListParagraph"/>
        <w:numPr>
          <w:ilvl w:val="1"/>
          <w:numId w:val="1"/>
        </w:numPr>
        <w:tabs>
          <w:tab w:val="left" w:pos="320"/>
        </w:tabs>
        <w:spacing w:before="1"/>
        <w:ind w:left="120" w:right="199" w:firstLine="0"/>
        <w:rPr>
          <w:sz w:val="24"/>
        </w:rPr>
      </w:pPr>
      <w:r>
        <w:rPr>
          <w:sz w:val="24"/>
        </w:rPr>
        <w:t>Licensor reserves the right to set and modify security and staffing calls up to the time of the Event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cost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Licensee.</w:t>
      </w:r>
      <w:r>
        <w:rPr>
          <w:spacing w:val="-3"/>
          <w:sz w:val="24"/>
        </w:rPr>
        <w:t xml:space="preserve"> </w:t>
      </w:r>
      <w:r>
        <w:rPr>
          <w:sz w:val="24"/>
        </w:rPr>
        <w:t>All</w:t>
      </w:r>
      <w:r>
        <w:rPr>
          <w:spacing w:val="-3"/>
          <w:sz w:val="24"/>
        </w:rPr>
        <w:t xml:space="preserve"> </w:t>
      </w:r>
      <w:r>
        <w:rPr>
          <w:sz w:val="24"/>
        </w:rPr>
        <w:t>staffing</w:t>
      </w:r>
      <w:r>
        <w:rPr>
          <w:spacing w:val="-6"/>
          <w:sz w:val="24"/>
        </w:rPr>
        <w:t xml:space="preserve"> </w:t>
      </w:r>
      <w:r>
        <w:rPr>
          <w:sz w:val="24"/>
        </w:rPr>
        <w:t>requirements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discussed</w:t>
      </w:r>
      <w:r>
        <w:rPr>
          <w:spacing w:val="-3"/>
          <w:sz w:val="24"/>
        </w:rPr>
        <w:t xml:space="preserve"> </w:t>
      </w:r>
      <w:r>
        <w:rPr>
          <w:sz w:val="24"/>
        </w:rPr>
        <w:t>and</w:t>
      </w:r>
      <w:r>
        <w:rPr>
          <w:spacing w:val="-3"/>
          <w:sz w:val="24"/>
        </w:rPr>
        <w:t xml:space="preserve"> </w:t>
      </w:r>
      <w:r>
        <w:rPr>
          <w:sz w:val="24"/>
        </w:rPr>
        <w:t>approved</w:t>
      </w:r>
      <w:r>
        <w:rPr>
          <w:spacing w:val="-3"/>
          <w:sz w:val="24"/>
        </w:rPr>
        <w:t xml:space="preserve"> </w:t>
      </w:r>
      <w:r>
        <w:rPr>
          <w:sz w:val="24"/>
        </w:rPr>
        <w:t>by Licensor one week prior to the date of</w:t>
      </w:r>
      <w:r>
        <w:rPr>
          <w:spacing w:val="-1"/>
          <w:sz w:val="24"/>
        </w:rPr>
        <w:t xml:space="preserve"> </w:t>
      </w:r>
      <w:r>
        <w:rPr>
          <w:sz w:val="24"/>
        </w:rPr>
        <w:t xml:space="preserve">the Event. Licensor reserves the right to </w:t>
      </w:r>
      <w:proofErr w:type="gramStart"/>
      <w:r>
        <w:rPr>
          <w:sz w:val="24"/>
        </w:rPr>
        <w:t>assign and direct all security personnel in and around the Licensed Facility at all times</w:t>
      </w:r>
      <w:proofErr w:type="gramEnd"/>
      <w:r>
        <w:rPr>
          <w:sz w:val="24"/>
        </w:rPr>
        <w:t>. The provision of security services by Indiana University, if any, is not intended to be, and shall not be construed to be, a guarantee of the safety or security of the premises and/or its occupants.</w:t>
      </w:r>
    </w:p>
    <w:p w14:paraId="6B06B80F" w14:textId="77777777" w:rsidR="002044E8" w:rsidRDefault="002044E8">
      <w:pPr>
        <w:pStyle w:val="BodyText"/>
        <w:ind w:left="0"/>
      </w:pPr>
    </w:p>
    <w:p w14:paraId="6B06B810" w14:textId="77777777" w:rsidR="002044E8" w:rsidRDefault="00714339">
      <w:pPr>
        <w:pStyle w:val="ListParagraph"/>
        <w:numPr>
          <w:ilvl w:val="1"/>
          <w:numId w:val="1"/>
        </w:numPr>
        <w:tabs>
          <w:tab w:val="left" w:pos="357"/>
        </w:tabs>
        <w:ind w:left="120" w:right="239" w:firstLine="0"/>
        <w:rPr>
          <w:sz w:val="24"/>
        </w:rPr>
      </w:pPr>
      <w:r>
        <w:rPr>
          <w:sz w:val="24"/>
        </w:rPr>
        <w:t>Neither party shall be considered in breach of this agreement for failure to perform if such failure is caused by national or local calamity, acts of terrorism, the act or regulation of any public</w:t>
      </w:r>
      <w:r>
        <w:rPr>
          <w:spacing w:val="-4"/>
          <w:sz w:val="24"/>
        </w:rPr>
        <w:t xml:space="preserve"> </w:t>
      </w:r>
      <w:r>
        <w:rPr>
          <w:sz w:val="24"/>
        </w:rPr>
        <w:t>authority,</w:t>
      </w:r>
      <w:r>
        <w:rPr>
          <w:spacing w:val="-3"/>
          <w:sz w:val="24"/>
        </w:rPr>
        <w:t xml:space="preserve"> </w:t>
      </w:r>
      <w:r>
        <w:rPr>
          <w:sz w:val="24"/>
        </w:rPr>
        <w:t>labor</w:t>
      </w:r>
      <w:r>
        <w:rPr>
          <w:spacing w:val="-3"/>
          <w:sz w:val="24"/>
        </w:rPr>
        <w:t xml:space="preserve"> </w:t>
      </w:r>
      <w:r>
        <w:rPr>
          <w:sz w:val="24"/>
        </w:rPr>
        <w:t>difficulty</w:t>
      </w:r>
      <w:r>
        <w:rPr>
          <w:spacing w:val="-8"/>
          <w:sz w:val="24"/>
        </w:rPr>
        <w:t xml:space="preserve"> </w:t>
      </w:r>
      <w:r>
        <w:rPr>
          <w:sz w:val="24"/>
        </w:rPr>
        <w:t>or</w:t>
      </w:r>
      <w:r>
        <w:rPr>
          <w:spacing w:val="-3"/>
          <w:sz w:val="24"/>
        </w:rPr>
        <w:t xml:space="preserve"> </w:t>
      </w:r>
      <w:r>
        <w:rPr>
          <w:sz w:val="24"/>
        </w:rPr>
        <w:t>strike,</w:t>
      </w:r>
      <w:r>
        <w:rPr>
          <w:spacing w:val="-3"/>
          <w:sz w:val="24"/>
        </w:rPr>
        <w:t xml:space="preserve"> </w:t>
      </w:r>
      <w:r>
        <w:rPr>
          <w:sz w:val="24"/>
        </w:rPr>
        <w:t>war,</w:t>
      </w:r>
      <w:r>
        <w:rPr>
          <w:spacing w:val="-3"/>
          <w:sz w:val="24"/>
        </w:rPr>
        <w:t xml:space="preserve"> </w:t>
      </w:r>
      <w:r>
        <w:rPr>
          <w:sz w:val="24"/>
        </w:rPr>
        <w:t>epidemic,</w:t>
      </w:r>
      <w:r>
        <w:rPr>
          <w:spacing w:val="-3"/>
          <w:sz w:val="24"/>
        </w:rPr>
        <w:t xml:space="preserve"> </w:t>
      </w:r>
      <w:r>
        <w:rPr>
          <w:sz w:val="24"/>
        </w:rPr>
        <w:t>fire,</w:t>
      </w:r>
      <w:r>
        <w:rPr>
          <w:spacing w:val="-3"/>
          <w:sz w:val="24"/>
        </w:rPr>
        <w:t xml:space="preserve"> </w:t>
      </w:r>
      <w:r>
        <w:rPr>
          <w:sz w:val="24"/>
        </w:rPr>
        <w:t>storm,</w:t>
      </w:r>
      <w:r>
        <w:rPr>
          <w:spacing w:val="-3"/>
          <w:sz w:val="24"/>
        </w:rPr>
        <w:t xml:space="preserve"> </w:t>
      </w:r>
      <w:r>
        <w:rPr>
          <w:sz w:val="24"/>
        </w:rPr>
        <w:t>inclement</w:t>
      </w:r>
      <w:r>
        <w:rPr>
          <w:spacing w:val="-3"/>
          <w:sz w:val="24"/>
        </w:rPr>
        <w:t xml:space="preserve"> </w:t>
      </w:r>
      <w:r>
        <w:rPr>
          <w:sz w:val="24"/>
        </w:rPr>
        <w:t>weather</w:t>
      </w:r>
      <w:r>
        <w:rPr>
          <w:spacing w:val="-5"/>
          <w:sz w:val="24"/>
        </w:rPr>
        <w:t xml:space="preserve"> </w:t>
      </w:r>
      <w:r>
        <w:rPr>
          <w:sz w:val="24"/>
        </w:rPr>
        <w:t>or</w:t>
      </w:r>
      <w:r>
        <w:rPr>
          <w:spacing w:val="-3"/>
          <w:sz w:val="24"/>
        </w:rPr>
        <w:t xml:space="preserve"> </w:t>
      </w:r>
      <w:r>
        <w:rPr>
          <w:sz w:val="24"/>
        </w:rPr>
        <w:t xml:space="preserve">other act of God, or any other cause beyond the reasonable control of the nonperforming party </w:t>
      </w:r>
      <w:proofErr w:type="gramStart"/>
      <w:r>
        <w:rPr>
          <w:sz w:val="24"/>
        </w:rPr>
        <w:t>that</w:t>
      </w:r>
      <w:proofErr w:type="gramEnd"/>
    </w:p>
    <w:p w14:paraId="6B06B811" w14:textId="77777777" w:rsidR="002044E8" w:rsidRDefault="00714339">
      <w:pPr>
        <w:pStyle w:val="BodyText"/>
      </w:pPr>
      <w:r>
        <w:t>renders</w:t>
      </w:r>
      <w:r>
        <w:rPr>
          <w:spacing w:val="-4"/>
        </w:rPr>
        <w:t xml:space="preserve"> </w:t>
      </w:r>
      <w:r>
        <w:t>that</w:t>
      </w:r>
      <w:r>
        <w:rPr>
          <w:spacing w:val="-2"/>
        </w:rPr>
        <w:t xml:space="preserve"> </w:t>
      </w:r>
      <w:r>
        <w:t>party’s</w:t>
      </w:r>
      <w:r>
        <w:rPr>
          <w:spacing w:val="-3"/>
        </w:rPr>
        <w:t xml:space="preserve"> </w:t>
      </w:r>
      <w:r>
        <w:t>performance</w:t>
      </w:r>
      <w:r>
        <w:rPr>
          <w:spacing w:val="-3"/>
        </w:rPr>
        <w:t xml:space="preserve"> </w:t>
      </w:r>
      <w:r>
        <w:rPr>
          <w:spacing w:val="-2"/>
        </w:rPr>
        <w:t>impossible.</w:t>
      </w:r>
    </w:p>
    <w:p w14:paraId="6B06B812" w14:textId="77777777" w:rsidR="002044E8" w:rsidRDefault="002044E8">
      <w:pPr>
        <w:pStyle w:val="BodyText"/>
        <w:ind w:left="0"/>
      </w:pPr>
    </w:p>
    <w:p w14:paraId="6B06B813" w14:textId="77777777" w:rsidR="002044E8" w:rsidRDefault="00714339">
      <w:pPr>
        <w:pStyle w:val="ListParagraph"/>
        <w:numPr>
          <w:ilvl w:val="1"/>
          <w:numId w:val="1"/>
        </w:numPr>
        <w:tabs>
          <w:tab w:val="left" w:pos="360"/>
        </w:tabs>
        <w:ind w:left="120" w:right="144" w:firstLine="0"/>
        <w:rPr>
          <w:sz w:val="24"/>
        </w:rPr>
      </w:pPr>
      <w:r>
        <w:rPr>
          <w:sz w:val="24"/>
        </w:rPr>
        <w:t>All access areas must be kept clear in case an emergency</w:t>
      </w:r>
      <w:r>
        <w:rPr>
          <w:spacing w:val="-1"/>
          <w:sz w:val="24"/>
        </w:rPr>
        <w:t xml:space="preserve"> </w:t>
      </w:r>
      <w:r>
        <w:rPr>
          <w:sz w:val="24"/>
        </w:rPr>
        <w:t>arises. No portions of the sidewalks, entries,</w:t>
      </w:r>
      <w:r>
        <w:rPr>
          <w:spacing w:val="-3"/>
          <w:sz w:val="24"/>
        </w:rPr>
        <w:t xml:space="preserve"> </w:t>
      </w:r>
      <w:r>
        <w:rPr>
          <w:sz w:val="24"/>
        </w:rPr>
        <w:t>passages,</w:t>
      </w:r>
      <w:r>
        <w:rPr>
          <w:spacing w:val="-3"/>
          <w:sz w:val="24"/>
        </w:rPr>
        <w:t xml:space="preserve"> </w:t>
      </w:r>
      <w:r>
        <w:rPr>
          <w:sz w:val="24"/>
        </w:rPr>
        <w:t>vestibules,</w:t>
      </w:r>
      <w:r>
        <w:rPr>
          <w:spacing w:val="-3"/>
          <w:sz w:val="24"/>
        </w:rPr>
        <w:t xml:space="preserve"> </w:t>
      </w:r>
      <w:proofErr w:type="gramStart"/>
      <w:r>
        <w:rPr>
          <w:sz w:val="24"/>
        </w:rPr>
        <w:t>halls</w:t>
      </w:r>
      <w:proofErr w:type="gramEnd"/>
      <w:r>
        <w:rPr>
          <w:spacing w:val="-3"/>
          <w:sz w:val="24"/>
        </w:rPr>
        <w:t xml:space="preserve"> </w:t>
      </w:r>
      <w:r>
        <w:rPr>
          <w:sz w:val="24"/>
        </w:rPr>
        <w:t>or</w:t>
      </w:r>
      <w:r>
        <w:rPr>
          <w:spacing w:val="-3"/>
          <w:sz w:val="24"/>
        </w:rPr>
        <w:t xml:space="preserve"> </w:t>
      </w:r>
      <w:r>
        <w:rPr>
          <w:sz w:val="24"/>
        </w:rPr>
        <w:t>stairs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obstructed</w:t>
      </w:r>
      <w:r>
        <w:rPr>
          <w:spacing w:val="-3"/>
          <w:sz w:val="24"/>
        </w:rPr>
        <w:t xml:space="preserve"> </w:t>
      </w:r>
      <w:r>
        <w:rPr>
          <w:sz w:val="24"/>
        </w:rPr>
        <w:t>by</w:t>
      </w:r>
      <w:r>
        <w:rPr>
          <w:spacing w:val="-8"/>
          <w:sz w:val="24"/>
        </w:rPr>
        <w:t xml:space="preserve"> </w:t>
      </w:r>
      <w:r>
        <w:rPr>
          <w:sz w:val="24"/>
        </w:rPr>
        <w:t>the</w:t>
      </w:r>
      <w:r>
        <w:rPr>
          <w:spacing w:val="-2"/>
          <w:sz w:val="24"/>
        </w:rPr>
        <w:t xml:space="preserve"> </w:t>
      </w:r>
      <w:r>
        <w:rPr>
          <w:sz w:val="24"/>
        </w:rPr>
        <w:t>Licensee,</w:t>
      </w:r>
      <w:r>
        <w:rPr>
          <w:spacing w:val="-3"/>
          <w:sz w:val="24"/>
        </w:rPr>
        <w:t xml:space="preserve"> </w:t>
      </w:r>
      <w:r>
        <w:rPr>
          <w:sz w:val="24"/>
        </w:rPr>
        <w:t>or</w:t>
      </w:r>
      <w:r>
        <w:rPr>
          <w:spacing w:val="-3"/>
          <w:sz w:val="24"/>
        </w:rPr>
        <w:t xml:space="preserve"> </w:t>
      </w:r>
      <w:r>
        <w:rPr>
          <w:sz w:val="24"/>
        </w:rPr>
        <w:t>permitted</w:t>
      </w:r>
      <w:r>
        <w:rPr>
          <w:spacing w:val="-3"/>
          <w:sz w:val="24"/>
        </w:rPr>
        <w:t xml:space="preserve"> </w:t>
      </w:r>
      <w:r>
        <w:rPr>
          <w:sz w:val="24"/>
        </w:rPr>
        <w:t>to</w:t>
      </w:r>
      <w:r>
        <w:rPr>
          <w:spacing w:val="-3"/>
          <w:sz w:val="24"/>
        </w:rPr>
        <w:t xml:space="preserve"> </w:t>
      </w:r>
      <w:r>
        <w:rPr>
          <w:sz w:val="24"/>
        </w:rPr>
        <w:t>be used for any purpose other than ingress and egress to and from the building. Exit lights, emergency lights, house lights, aisle lights, stairway and hallway security lights or any other lights necessary for the safe occupation of the building shall not be obstructed in any way.</w:t>
      </w:r>
    </w:p>
    <w:p w14:paraId="6B06B814" w14:textId="77777777" w:rsidR="002044E8" w:rsidRDefault="002044E8">
      <w:pPr>
        <w:pStyle w:val="BodyText"/>
        <w:spacing w:before="1"/>
        <w:ind w:left="0"/>
      </w:pPr>
    </w:p>
    <w:p w14:paraId="6B06B817" w14:textId="7D512B35" w:rsidR="002044E8" w:rsidRPr="00910036" w:rsidRDefault="00714339" w:rsidP="00910036">
      <w:pPr>
        <w:pStyle w:val="ListParagraph"/>
        <w:numPr>
          <w:ilvl w:val="1"/>
          <w:numId w:val="1"/>
        </w:numPr>
        <w:tabs>
          <w:tab w:val="left" w:pos="308"/>
        </w:tabs>
        <w:spacing w:before="74"/>
        <w:ind w:left="120" w:right="289" w:firstLine="0"/>
        <w:rPr>
          <w:sz w:val="24"/>
        </w:rPr>
      </w:pPr>
      <w:r w:rsidRPr="00910036">
        <w:rPr>
          <w:sz w:val="24"/>
        </w:rPr>
        <w:t>Licensee</w:t>
      </w:r>
      <w:r w:rsidRPr="00910036">
        <w:rPr>
          <w:spacing w:val="-3"/>
          <w:sz w:val="24"/>
        </w:rPr>
        <w:t xml:space="preserve"> </w:t>
      </w:r>
      <w:r w:rsidRPr="00910036">
        <w:rPr>
          <w:sz w:val="24"/>
        </w:rPr>
        <w:t>confirms</w:t>
      </w:r>
      <w:r w:rsidRPr="00910036">
        <w:rPr>
          <w:spacing w:val="-4"/>
          <w:sz w:val="24"/>
        </w:rPr>
        <w:t xml:space="preserve"> </w:t>
      </w:r>
      <w:r w:rsidRPr="00910036">
        <w:rPr>
          <w:sz w:val="24"/>
        </w:rPr>
        <w:t>that</w:t>
      </w:r>
      <w:r w:rsidRPr="00910036">
        <w:rPr>
          <w:spacing w:val="-2"/>
          <w:sz w:val="24"/>
        </w:rPr>
        <w:t xml:space="preserve"> </w:t>
      </w:r>
      <w:r w:rsidRPr="00910036">
        <w:rPr>
          <w:sz w:val="24"/>
        </w:rPr>
        <w:t>it</w:t>
      </w:r>
      <w:r w:rsidRPr="00910036">
        <w:rPr>
          <w:spacing w:val="-4"/>
          <w:sz w:val="24"/>
        </w:rPr>
        <w:t xml:space="preserve"> </w:t>
      </w:r>
      <w:r w:rsidRPr="00910036">
        <w:rPr>
          <w:sz w:val="24"/>
        </w:rPr>
        <w:t>does</w:t>
      </w:r>
      <w:r w:rsidRPr="00910036">
        <w:rPr>
          <w:spacing w:val="-4"/>
          <w:sz w:val="24"/>
        </w:rPr>
        <w:t xml:space="preserve"> </w:t>
      </w:r>
      <w:r w:rsidRPr="00910036">
        <w:rPr>
          <w:sz w:val="24"/>
        </w:rPr>
        <w:t>not</w:t>
      </w:r>
      <w:r w:rsidRPr="00910036">
        <w:rPr>
          <w:spacing w:val="-4"/>
          <w:sz w:val="24"/>
        </w:rPr>
        <w:t xml:space="preserve"> </w:t>
      </w:r>
      <w:r w:rsidRPr="00910036">
        <w:rPr>
          <w:sz w:val="24"/>
        </w:rPr>
        <w:t>and</w:t>
      </w:r>
      <w:r w:rsidRPr="00910036">
        <w:rPr>
          <w:spacing w:val="-4"/>
          <w:sz w:val="24"/>
        </w:rPr>
        <w:t xml:space="preserve"> </w:t>
      </w:r>
      <w:r w:rsidRPr="00910036">
        <w:rPr>
          <w:sz w:val="24"/>
        </w:rPr>
        <w:t>will</w:t>
      </w:r>
      <w:r w:rsidRPr="00910036">
        <w:rPr>
          <w:spacing w:val="-4"/>
          <w:sz w:val="24"/>
        </w:rPr>
        <w:t xml:space="preserve"> </w:t>
      </w:r>
      <w:r w:rsidRPr="00910036">
        <w:rPr>
          <w:sz w:val="24"/>
        </w:rPr>
        <w:t>not</w:t>
      </w:r>
      <w:r w:rsidRPr="00910036">
        <w:rPr>
          <w:spacing w:val="-4"/>
          <w:sz w:val="24"/>
        </w:rPr>
        <w:t xml:space="preserve"> </w:t>
      </w:r>
      <w:r w:rsidRPr="00910036">
        <w:rPr>
          <w:sz w:val="24"/>
        </w:rPr>
        <w:t>discriminate</w:t>
      </w:r>
      <w:r w:rsidRPr="00910036">
        <w:rPr>
          <w:spacing w:val="-4"/>
          <w:sz w:val="24"/>
        </w:rPr>
        <w:t xml:space="preserve"> </w:t>
      </w:r>
      <w:r w:rsidRPr="00910036">
        <w:rPr>
          <w:sz w:val="24"/>
        </w:rPr>
        <w:t>and/or</w:t>
      </w:r>
      <w:r w:rsidRPr="00910036">
        <w:rPr>
          <w:spacing w:val="-4"/>
          <w:sz w:val="24"/>
        </w:rPr>
        <w:t xml:space="preserve"> </w:t>
      </w:r>
      <w:r w:rsidRPr="00910036">
        <w:rPr>
          <w:sz w:val="24"/>
        </w:rPr>
        <w:t>segregate</w:t>
      </w:r>
      <w:r w:rsidRPr="00910036">
        <w:rPr>
          <w:spacing w:val="-4"/>
          <w:sz w:val="24"/>
        </w:rPr>
        <w:t xml:space="preserve"> </w:t>
      </w:r>
      <w:r w:rsidRPr="00910036">
        <w:rPr>
          <w:sz w:val="24"/>
        </w:rPr>
        <w:t>patrons</w:t>
      </w:r>
      <w:r w:rsidRPr="00910036">
        <w:rPr>
          <w:spacing w:val="-4"/>
          <w:sz w:val="24"/>
        </w:rPr>
        <w:t xml:space="preserve"> </w:t>
      </w:r>
      <w:r w:rsidRPr="00910036">
        <w:rPr>
          <w:sz w:val="24"/>
        </w:rPr>
        <w:t xml:space="preserve">because of race, religion, color, sex, age, national origin, handicap, marital status or sexual </w:t>
      </w:r>
      <w:proofErr w:type="spellStart"/>
      <w:proofErr w:type="gramStart"/>
      <w:r w:rsidRPr="00910036">
        <w:rPr>
          <w:sz w:val="24"/>
        </w:rPr>
        <w:t>orientation.It</w:t>
      </w:r>
      <w:proofErr w:type="spellEnd"/>
      <w:proofErr w:type="gramEnd"/>
      <w:r w:rsidRPr="00910036">
        <w:rPr>
          <w:spacing w:val="-3"/>
          <w:sz w:val="24"/>
        </w:rPr>
        <w:t xml:space="preserve"> </w:t>
      </w:r>
      <w:r w:rsidRPr="00910036">
        <w:rPr>
          <w:sz w:val="24"/>
        </w:rPr>
        <w:t>is</w:t>
      </w:r>
      <w:r w:rsidRPr="00910036">
        <w:rPr>
          <w:spacing w:val="-3"/>
          <w:sz w:val="24"/>
        </w:rPr>
        <w:t xml:space="preserve"> </w:t>
      </w:r>
      <w:r w:rsidRPr="00910036">
        <w:rPr>
          <w:sz w:val="24"/>
        </w:rPr>
        <w:t>understood</w:t>
      </w:r>
      <w:r w:rsidRPr="00910036">
        <w:rPr>
          <w:spacing w:val="-3"/>
          <w:sz w:val="24"/>
        </w:rPr>
        <w:t xml:space="preserve"> </w:t>
      </w:r>
      <w:r w:rsidRPr="00910036">
        <w:rPr>
          <w:sz w:val="24"/>
        </w:rPr>
        <w:t>that</w:t>
      </w:r>
      <w:r w:rsidRPr="00910036">
        <w:rPr>
          <w:spacing w:val="-1"/>
          <w:sz w:val="24"/>
        </w:rPr>
        <w:t xml:space="preserve"> </w:t>
      </w:r>
      <w:r w:rsidRPr="00910036">
        <w:rPr>
          <w:sz w:val="24"/>
        </w:rPr>
        <w:t>Indiana</w:t>
      </w:r>
      <w:r w:rsidRPr="00910036">
        <w:rPr>
          <w:spacing w:val="-5"/>
          <w:sz w:val="24"/>
        </w:rPr>
        <w:t xml:space="preserve"> </w:t>
      </w:r>
      <w:r w:rsidRPr="00910036">
        <w:rPr>
          <w:sz w:val="24"/>
        </w:rPr>
        <w:t>University</w:t>
      </w:r>
      <w:r w:rsidRPr="00910036">
        <w:rPr>
          <w:spacing w:val="-8"/>
          <w:sz w:val="24"/>
        </w:rPr>
        <w:t xml:space="preserve"> </w:t>
      </w:r>
      <w:r w:rsidRPr="00910036">
        <w:rPr>
          <w:sz w:val="24"/>
        </w:rPr>
        <w:t>is</w:t>
      </w:r>
      <w:r w:rsidRPr="00910036">
        <w:rPr>
          <w:spacing w:val="-3"/>
          <w:sz w:val="24"/>
        </w:rPr>
        <w:t xml:space="preserve"> </w:t>
      </w:r>
      <w:r w:rsidRPr="00910036">
        <w:rPr>
          <w:sz w:val="24"/>
        </w:rPr>
        <w:t>tobacco</w:t>
      </w:r>
      <w:r w:rsidRPr="00910036">
        <w:rPr>
          <w:spacing w:val="-3"/>
          <w:sz w:val="24"/>
        </w:rPr>
        <w:t xml:space="preserve"> </w:t>
      </w:r>
      <w:r w:rsidRPr="00910036">
        <w:rPr>
          <w:sz w:val="24"/>
        </w:rPr>
        <w:t>free,</w:t>
      </w:r>
      <w:r w:rsidRPr="00910036">
        <w:rPr>
          <w:spacing w:val="-3"/>
          <w:sz w:val="24"/>
        </w:rPr>
        <w:t xml:space="preserve"> </w:t>
      </w:r>
      <w:r w:rsidRPr="00910036">
        <w:rPr>
          <w:sz w:val="24"/>
        </w:rPr>
        <w:t>and</w:t>
      </w:r>
      <w:r w:rsidRPr="00910036">
        <w:rPr>
          <w:spacing w:val="-3"/>
          <w:sz w:val="24"/>
        </w:rPr>
        <w:t xml:space="preserve"> </w:t>
      </w:r>
      <w:r w:rsidRPr="00910036">
        <w:rPr>
          <w:sz w:val="24"/>
        </w:rPr>
        <w:t>the</w:t>
      </w:r>
      <w:r w:rsidRPr="00910036">
        <w:rPr>
          <w:spacing w:val="-3"/>
          <w:sz w:val="24"/>
        </w:rPr>
        <w:t xml:space="preserve"> </w:t>
      </w:r>
      <w:r w:rsidRPr="00910036">
        <w:rPr>
          <w:sz w:val="24"/>
        </w:rPr>
        <w:t>use</w:t>
      </w:r>
      <w:r w:rsidRPr="00910036">
        <w:rPr>
          <w:spacing w:val="-4"/>
          <w:sz w:val="24"/>
        </w:rPr>
        <w:t xml:space="preserve"> </w:t>
      </w:r>
      <w:r w:rsidRPr="00910036">
        <w:rPr>
          <w:sz w:val="24"/>
        </w:rPr>
        <w:t>of</w:t>
      </w:r>
      <w:r w:rsidRPr="00910036">
        <w:rPr>
          <w:spacing w:val="-3"/>
          <w:sz w:val="24"/>
        </w:rPr>
        <w:t xml:space="preserve"> </w:t>
      </w:r>
      <w:r w:rsidRPr="00910036">
        <w:rPr>
          <w:sz w:val="24"/>
        </w:rPr>
        <w:t>all smoking</w:t>
      </w:r>
      <w:r w:rsidRPr="00910036">
        <w:rPr>
          <w:spacing w:val="-5"/>
          <w:sz w:val="24"/>
        </w:rPr>
        <w:t xml:space="preserve"> </w:t>
      </w:r>
      <w:r w:rsidRPr="00910036">
        <w:rPr>
          <w:sz w:val="24"/>
        </w:rPr>
        <w:t>or</w:t>
      </w:r>
      <w:r w:rsidRPr="00910036">
        <w:rPr>
          <w:spacing w:val="-3"/>
          <w:sz w:val="24"/>
        </w:rPr>
        <w:t xml:space="preserve"> </w:t>
      </w:r>
      <w:r w:rsidRPr="00910036">
        <w:rPr>
          <w:sz w:val="24"/>
        </w:rPr>
        <w:t>chewing tobacco products is prohibited except within the confines of one’s personal vehicle. It is understood that smoking and burning of incense is not permitted in any interior or exterior location on the Indiana</w:t>
      </w:r>
      <w:r w:rsidRPr="00910036">
        <w:rPr>
          <w:spacing w:val="-1"/>
          <w:sz w:val="24"/>
        </w:rPr>
        <w:t xml:space="preserve"> </w:t>
      </w:r>
      <w:r w:rsidRPr="00910036">
        <w:rPr>
          <w:sz w:val="24"/>
        </w:rPr>
        <w:t>University</w:t>
      </w:r>
      <w:r w:rsidRPr="00910036">
        <w:rPr>
          <w:spacing w:val="-4"/>
          <w:sz w:val="24"/>
        </w:rPr>
        <w:t xml:space="preserve"> </w:t>
      </w:r>
      <w:r w:rsidRPr="00910036">
        <w:rPr>
          <w:sz w:val="24"/>
        </w:rPr>
        <w:t>campus. Any</w:t>
      </w:r>
      <w:r w:rsidRPr="00910036">
        <w:rPr>
          <w:spacing w:val="-4"/>
          <w:sz w:val="24"/>
        </w:rPr>
        <w:t xml:space="preserve"> </w:t>
      </w:r>
      <w:r w:rsidRPr="00910036">
        <w:rPr>
          <w:sz w:val="24"/>
        </w:rPr>
        <w:t>infraction of smoking</w:t>
      </w:r>
      <w:r w:rsidRPr="00910036">
        <w:rPr>
          <w:spacing w:val="-2"/>
          <w:sz w:val="24"/>
        </w:rPr>
        <w:t xml:space="preserve"> </w:t>
      </w:r>
      <w:r w:rsidRPr="00910036">
        <w:rPr>
          <w:sz w:val="24"/>
        </w:rPr>
        <w:t>regulations can be cause for ending the Event. Licensor will not be liable to the Licensee for any</w:t>
      </w:r>
      <w:r w:rsidRPr="00910036">
        <w:rPr>
          <w:spacing w:val="-2"/>
          <w:sz w:val="24"/>
        </w:rPr>
        <w:t xml:space="preserve"> </w:t>
      </w:r>
      <w:r w:rsidRPr="00910036">
        <w:rPr>
          <w:sz w:val="24"/>
        </w:rPr>
        <w:t>damages that might be incurred through the exercising of this right.</w:t>
      </w:r>
    </w:p>
    <w:p w14:paraId="6B06B818" w14:textId="77777777" w:rsidR="002044E8" w:rsidRDefault="002044E8">
      <w:pPr>
        <w:pStyle w:val="BodyText"/>
        <w:ind w:left="0"/>
      </w:pPr>
    </w:p>
    <w:p w14:paraId="6B06B819" w14:textId="77777777" w:rsidR="002044E8" w:rsidRDefault="00714339">
      <w:pPr>
        <w:pStyle w:val="ListParagraph"/>
        <w:numPr>
          <w:ilvl w:val="1"/>
          <w:numId w:val="1"/>
        </w:numPr>
        <w:tabs>
          <w:tab w:val="left" w:pos="362"/>
        </w:tabs>
        <w:spacing w:before="1"/>
        <w:ind w:left="120" w:right="266" w:firstLine="0"/>
        <w:rPr>
          <w:sz w:val="24"/>
        </w:rPr>
      </w:pPr>
      <w:r>
        <w:rPr>
          <w:sz w:val="24"/>
        </w:rPr>
        <w:t>It is Licensee’s</w:t>
      </w:r>
      <w:r>
        <w:rPr>
          <w:spacing w:val="-1"/>
          <w:sz w:val="24"/>
        </w:rPr>
        <w:t xml:space="preserve"> </w:t>
      </w:r>
      <w:r>
        <w:rPr>
          <w:sz w:val="24"/>
        </w:rPr>
        <w:t>sole responsibility</w:t>
      </w:r>
      <w:r>
        <w:rPr>
          <w:spacing w:val="-8"/>
          <w:sz w:val="24"/>
        </w:rPr>
        <w:t xml:space="preserve"> </w:t>
      </w:r>
      <w:r>
        <w:rPr>
          <w:sz w:val="24"/>
        </w:rPr>
        <w:t>to make arrangements</w:t>
      </w:r>
      <w:r>
        <w:rPr>
          <w:spacing w:val="-1"/>
          <w:sz w:val="24"/>
        </w:rPr>
        <w:t xml:space="preserve"> </w:t>
      </w:r>
      <w:r>
        <w:rPr>
          <w:sz w:val="24"/>
        </w:rPr>
        <w:t>with and pay</w:t>
      </w:r>
      <w:r>
        <w:rPr>
          <w:spacing w:val="-5"/>
          <w:sz w:val="24"/>
        </w:rPr>
        <w:t xml:space="preserve"> </w:t>
      </w:r>
      <w:r>
        <w:rPr>
          <w:sz w:val="24"/>
        </w:rPr>
        <w:t>any</w:t>
      </w:r>
      <w:r>
        <w:rPr>
          <w:spacing w:val="-5"/>
          <w:sz w:val="24"/>
        </w:rPr>
        <w:t xml:space="preserve"> </w:t>
      </w:r>
      <w:proofErr w:type="gramStart"/>
      <w:r>
        <w:rPr>
          <w:sz w:val="24"/>
        </w:rPr>
        <w:t>third party</w:t>
      </w:r>
      <w:proofErr w:type="gramEnd"/>
      <w:r>
        <w:rPr>
          <w:spacing w:val="-5"/>
          <w:sz w:val="24"/>
        </w:rPr>
        <w:t xml:space="preserve"> </w:t>
      </w:r>
      <w:r>
        <w:rPr>
          <w:sz w:val="24"/>
        </w:rPr>
        <w:t>vendor (caterer, musicians, or other service provider) providing services for the Event. However, Licensee</w:t>
      </w:r>
      <w:r>
        <w:rPr>
          <w:spacing w:val="-4"/>
          <w:sz w:val="24"/>
        </w:rPr>
        <w:t xml:space="preserve"> </w:t>
      </w:r>
      <w:r>
        <w:rPr>
          <w:sz w:val="24"/>
        </w:rPr>
        <w:t>shall</w:t>
      </w:r>
      <w:r>
        <w:rPr>
          <w:spacing w:val="-3"/>
          <w:sz w:val="24"/>
        </w:rPr>
        <w:t xml:space="preserve"> </w:t>
      </w:r>
      <w:r>
        <w:rPr>
          <w:sz w:val="24"/>
        </w:rPr>
        <w:t>provide</w:t>
      </w:r>
      <w:r>
        <w:rPr>
          <w:spacing w:val="-2"/>
          <w:sz w:val="24"/>
        </w:rPr>
        <w:t xml:space="preserve"> </w:t>
      </w:r>
      <w:r>
        <w:rPr>
          <w:sz w:val="24"/>
        </w:rPr>
        <w:t>Licensor</w:t>
      </w:r>
      <w:r>
        <w:rPr>
          <w:spacing w:val="-3"/>
          <w:sz w:val="24"/>
        </w:rPr>
        <w:t xml:space="preserve"> </w:t>
      </w:r>
      <w:r>
        <w:rPr>
          <w:sz w:val="24"/>
        </w:rPr>
        <w:t>with</w:t>
      </w:r>
      <w:r>
        <w:rPr>
          <w:spacing w:val="-3"/>
          <w:sz w:val="24"/>
        </w:rPr>
        <w:t xml:space="preserve"> </w:t>
      </w:r>
      <w:r>
        <w:rPr>
          <w:sz w:val="24"/>
        </w:rPr>
        <w:t>a</w:t>
      </w:r>
      <w:r>
        <w:rPr>
          <w:spacing w:val="-2"/>
          <w:sz w:val="24"/>
        </w:rPr>
        <w:t xml:space="preserve"> </w:t>
      </w:r>
      <w:r>
        <w:rPr>
          <w:sz w:val="24"/>
        </w:rPr>
        <w:t>copy</w:t>
      </w:r>
      <w:r>
        <w:rPr>
          <w:spacing w:val="-8"/>
          <w:sz w:val="24"/>
        </w:rPr>
        <w:t xml:space="preserve"> </w:t>
      </w:r>
      <w:r>
        <w:rPr>
          <w:sz w:val="24"/>
        </w:rPr>
        <w:t>of</w:t>
      </w:r>
      <w:r>
        <w:rPr>
          <w:spacing w:val="-3"/>
          <w:sz w:val="24"/>
        </w:rPr>
        <w:t xml:space="preserve"> </w:t>
      </w:r>
      <w:r>
        <w:rPr>
          <w:sz w:val="24"/>
        </w:rPr>
        <w:t>any</w:t>
      </w:r>
      <w:r>
        <w:rPr>
          <w:spacing w:val="-6"/>
          <w:sz w:val="24"/>
        </w:rPr>
        <w:t xml:space="preserve"> </w:t>
      </w:r>
      <w:r>
        <w:rPr>
          <w:sz w:val="24"/>
        </w:rPr>
        <w:t>contracts</w:t>
      </w:r>
      <w:r>
        <w:rPr>
          <w:spacing w:val="-3"/>
          <w:sz w:val="24"/>
        </w:rPr>
        <w:t xml:space="preserve"> </w:t>
      </w:r>
      <w:r>
        <w:rPr>
          <w:sz w:val="24"/>
        </w:rPr>
        <w:t>that</w:t>
      </w:r>
      <w:r>
        <w:rPr>
          <w:spacing w:val="-1"/>
          <w:sz w:val="24"/>
        </w:rPr>
        <w:t xml:space="preserve"> </w:t>
      </w:r>
      <w:r>
        <w:rPr>
          <w:sz w:val="24"/>
        </w:rPr>
        <w:t>Licensee</w:t>
      </w:r>
      <w:r>
        <w:rPr>
          <w:spacing w:val="-2"/>
          <w:sz w:val="24"/>
        </w:rPr>
        <w:t xml:space="preserve"> </w:t>
      </w:r>
      <w:r>
        <w:rPr>
          <w:sz w:val="24"/>
        </w:rPr>
        <w:t>enters</w:t>
      </w:r>
      <w:r>
        <w:rPr>
          <w:spacing w:val="-3"/>
          <w:sz w:val="24"/>
        </w:rPr>
        <w:t xml:space="preserve"> </w:t>
      </w:r>
      <w:r>
        <w:rPr>
          <w:sz w:val="24"/>
        </w:rPr>
        <w:t>into</w:t>
      </w:r>
      <w:r>
        <w:rPr>
          <w:spacing w:val="-3"/>
          <w:sz w:val="24"/>
        </w:rPr>
        <w:t xml:space="preserve"> </w:t>
      </w:r>
      <w:r>
        <w:rPr>
          <w:sz w:val="24"/>
        </w:rPr>
        <w:t>with</w:t>
      </w:r>
      <w:r>
        <w:rPr>
          <w:spacing w:val="-3"/>
          <w:sz w:val="24"/>
        </w:rPr>
        <w:t xml:space="preserve"> </w:t>
      </w:r>
      <w:r>
        <w:rPr>
          <w:sz w:val="24"/>
        </w:rPr>
        <w:t xml:space="preserve">such </w:t>
      </w:r>
      <w:proofErr w:type="gramStart"/>
      <w:r>
        <w:rPr>
          <w:sz w:val="24"/>
        </w:rPr>
        <w:t>third party</w:t>
      </w:r>
      <w:proofErr w:type="gramEnd"/>
      <w:r>
        <w:rPr>
          <w:sz w:val="24"/>
        </w:rPr>
        <w:t xml:space="preserve"> vendors. Licensee agrees to provide all </w:t>
      </w:r>
      <w:proofErr w:type="gramStart"/>
      <w:r>
        <w:rPr>
          <w:sz w:val="24"/>
        </w:rPr>
        <w:t>third party</w:t>
      </w:r>
      <w:proofErr w:type="gramEnd"/>
      <w:r>
        <w:rPr>
          <w:sz w:val="24"/>
        </w:rPr>
        <w:t xml:space="preserve"> vendors with a copy of this </w:t>
      </w:r>
      <w:r>
        <w:rPr>
          <w:sz w:val="24"/>
        </w:rPr>
        <w:lastRenderedPageBreak/>
        <w:t>Agreement and will ensure that all third party</w:t>
      </w:r>
      <w:r>
        <w:rPr>
          <w:spacing w:val="-3"/>
          <w:sz w:val="24"/>
        </w:rPr>
        <w:t xml:space="preserve"> </w:t>
      </w:r>
      <w:r>
        <w:rPr>
          <w:sz w:val="24"/>
        </w:rPr>
        <w:t>vendors comply</w:t>
      </w:r>
      <w:r>
        <w:rPr>
          <w:spacing w:val="-3"/>
          <w:sz w:val="24"/>
        </w:rPr>
        <w:t xml:space="preserve"> </w:t>
      </w:r>
      <w:r>
        <w:rPr>
          <w:sz w:val="24"/>
        </w:rPr>
        <w:t>with the terms and conditions of this Agreement.</w:t>
      </w:r>
    </w:p>
    <w:p w14:paraId="6B06B81A" w14:textId="77777777" w:rsidR="002044E8" w:rsidRDefault="002044E8">
      <w:pPr>
        <w:pStyle w:val="BodyText"/>
        <w:ind w:left="0"/>
      </w:pPr>
    </w:p>
    <w:p w14:paraId="6B06B81B" w14:textId="77777777" w:rsidR="002044E8" w:rsidRDefault="00714339">
      <w:pPr>
        <w:pStyle w:val="ListParagraph"/>
        <w:numPr>
          <w:ilvl w:val="1"/>
          <w:numId w:val="1"/>
        </w:numPr>
        <w:tabs>
          <w:tab w:val="left" w:pos="308"/>
        </w:tabs>
        <w:ind w:left="120" w:right="184" w:firstLine="0"/>
        <w:rPr>
          <w:sz w:val="24"/>
        </w:rPr>
      </w:pPr>
      <w:r>
        <w:rPr>
          <w:sz w:val="24"/>
        </w:rPr>
        <w:t>Licensee’s</w:t>
      </w:r>
      <w:r>
        <w:rPr>
          <w:spacing w:val="-4"/>
          <w:sz w:val="24"/>
        </w:rPr>
        <w:t xml:space="preserve"> </w:t>
      </w:r>
      <w:r>
        <w:rPr>
          <w:sz w:val="24"/>
        </w:rPr>
        <w:t>violation</w:t>
      </w:r>
      <w:r>
        <w:rPr>
          <w:spacing w:val="-3"/>
          <w:sz w:val="24"/>
        </w:rPr>
        <w:t xml:space="preserve"> </w:t>
      </w:r>
      <w:r>
        <w:rPr>
          <w:sz w:val="24"/>
        </w:rPr>
        <w:t>of</w:t>
      </w:r>
      <w:r>
        <w:rPr>
          <w:spacing w:val="-2"/>
          <w:sz w:val="24"/>
        </w:rPr>
        <w:t xml:space="preserve"> </w:t>
      </w:r>
      <w:r>
        <w:rPr>
          <w:sz w:val="24"/>
        </w:rPr>
        <w:t>any</w:t>
      </w:r>
      <w:r>
        <w:rPr>
          <w:spacing w:val="-8"/>
          <w:sz w:val="24"/>
        </w:rPr>
        <w:t xml:space="preserve"> </w:t>
      </w:r>
      <w:r>
        <w:rPr>
          <w:sz w:val="24"/>
        </w:rPr>
        <w:t>term(s)</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Agreement</w:t>
      </w:r>
      <w:r>
        <w:rPr>
          <w:spacing w:val="-3"/>
          <w:sz w:val="24"/>
        </w:rPr>
        <w:t xml:space="preserve"> </w:t>
      </w:r>
      <w:r>
        <w:rPr>
          <w:sz w:val="24"/>
        </w:rPr>
        <w:t>may</w:t>
      </w:r>
      <w:r>
        <w:rPr>
          <w:spacing w:val="-8"/>
          <w:sz w:val="24"/>
        </w:rPr>
        <w:t xml:space="preserve"> </w:t>
      </w:r>
      <w:r>
        <w:rPr>
          <w:sz w:val="24"/>
        </w:rPr>
        <w:t>result</w:t>
      </w:r>
      <w:r>
        <w:rPr>
          <w:spacing w:val="-2"/>
          <w:sz w:val="24"/>
        </w:rPr>
        <w:t xml:space="preserve"> </w:t>
      </w:r>
      <w:r>
        <w:rPr>
          <w:sz w:val="24"/>
        </w:rPr>
        <w:t>in</w:t>
      </w:r>
      <w:r>
        <w:rPr>
          <w:spacing w:val="-3"/>
          <w:sz w:val="24"/>
        </w:rPr>
        <w:t xml:space="preserve"> </w:t>
      </w:r>
      <w:r>
        <w:rPr>
          <w:sz w:val="24"/>
        </w:rPr>
        <w:t>cancellation</w:t>
      </w:r>
      <w:r>
        <w:rPr>
          <w:spacing w:val="-3"/>
          <w:sz w:val="24"/>
        </w:rPr>
        <w:t xml:space="preserve"> </w:t>
      </w:r>
      <w:r>
        <w:rPr>
          <w:sz w:val="24"/>
        </w:rPr>
        <w:t>or</w:t>
      </w:r>
      <w:r>
        <w:rPr>
          <w:spacing w:val="-4"/>
          <w:sz w:val="24"/>
        </w:rPr>
        <w:t xml:space="preserve"> </w:t>
      </w:r>
      <w:r>
        <w:rPr>
          <w:sz w:val="24"/>
        </w:rPr>
        <w:t xml:space="preserve">termination </w:t>
      </w:r>
      <w:proofErr w:type="gramStart"/>
      <w:r>
        <w:rPr>
          <w:sz w:val="24"/>
        </w:rPr>
        <w:t>during the course of</w:t>
      </w:r>
      <w:proofErr w:type="gramEnd"/>
      <w:r>
        <w:rPr>
          <w:sz w:val="24"/>
        </w:rPr>
        <w:t xml:space="preserve"> the Event of this Agreement by Licensor and/or loss of future facility use opportunities. Any</w:t>
      </w:r>
      <w:r>
        <w:rPr>
          <w:spacing w:val="-5"/>
          <w:sz w:val="24"/>
        </w:rPr>
        <w:t xml:space="preserve"> </w:t>
      </w:r>
      <w:r>
        <w:rPr>
          <w:sz w:val="24"/>
        </w:rPr>
        <w:t>damages Licensee</w:t>
      </w:r>
      <w:r>
        <w:rPr>
          <w:spacing w:val="-1"/>
          <w:sz w:val="24"/>
        </w:rPr>
        <w:t xml:space="preserve"> </w:t>
      </w:r>
      <w:r>
        <w:rPr>
          <w:sz w:val="24"/>
        </w:rPr>
        <w:t>may</w:t>
      </w:r>
      <w:r>
        <w:rPr>
          <w:spacing w:val="-5"/>
          <w:sz w:val="24"/>
        </w:rPr>
        <w:t xml:space="preserve"> </w:t>
      </w:r>
      <w:r>
        <w:rPr>
          <w:sz w:val="24"/>
        </w:rPr>
        <w:t>receive</w:t>
      </w:r>
      <w:r>
        <w:rPr>
          <w:spacing w:val="-1"/>
          <w:sz w:val="24"/>
        </w:rPr>
        <w:t xml:space="preserve"> </w:t>
      </w:r>
      <w:proofErr w:type="gramStart"/>
      <w:r>
        <w:rPr>
          <w:sz w:val="24"/>
        </w:rPr>
        <w:t>as a</w:t>
      </w:r>
      <w:r>
        <w:rPr>
          <w:spacing w:val="-1"/>
          <w:sz w:val="24"/>
        </w:rPr>
        <w:t xml:space="preserve"> </w:t>
      </w:r>
      <w:r>
        <w:rPr>
          <w:sz w:val="24"/>
        </w:rPr>
        <w:t>result of</w:t>
      </w:r>
      <w:proofErr w:type="gramEnd"/>
      <w:r>
        <w:rPr>
          <w:sz w:val="24"/>
        </w:rPr>
        <w:t xml:space="preserve"> such cancellation or</w:t>
      </w:r>
      <w:r>
        <w:rPr>
          <w:spacing w:val="-1"/>
          <w:sz w:val="24"/>
        </w:rPr>
        <w:t xml:space="preserve"> </w:t>
      </w:r>
      <w:r>
        <w:rPr>
          <w:sz w:val="24"/>
        </w:rPr>
        <w:t>termination shall be limited solely to Licensee’s Event deposit and/or any licensing fee that has been paid.</w:t>
      </w:r>
    </w:p>
    <w:p w14:paraId="6B06B81C" w14:textId="77777777" w:rsidR="002044E8" w:rsidRDefault="002044E8">
      <w:pPr>
        <w:pStyle w:val="BodyText"/>
        <w:ind w:left="0"/>
      </w:pPr>
    </w:p>
    <w:p w14:paraId="6B06B81D" w14:textId="77777777" w:rsidR="002044E8" w:rsidRDefault="00714339">
      <w:pPr>
        <w:pStyle w:val="ListParagraph"/>
        <w:numPr>
          <w:ilvl w:val="1"/>
          <w:numId w:val="1"/>
        </w:numPr>
        <w:tabs>
          <w:tab w:val="left" w:pos="426"/>
        </w:tabs>
        <w:ind w:left="120" w:right="182" w:firstLine="0"/>
        <w:rPr>
          <w:sz w:val="24"/>
        </w:rPr>
      </w:pPr>
      <w:r>
        <w:rPr>
          <w:sz w:val="24"/>
        </w:rPr>
        <w:t>This Agreement constitutes the</w:t>
      </w:r>
      <w:r>
        <w:rPr>
          <w:spacing w:val="-1"/>
          <w:sz w:val="24"/>
        </w:rPr>
        <w:t xml:space="preserve"> </w:t>
      </w:r>
      <w:r>
        <w:rPr>
          <w:sz w:val="24"/>
        </w:rPr>
        <w:t>entire</w:t>
      </w:r>
      <w:r>
        <w:rPr>
          <w:spacing w:val="-2"/>
          <w:sz w:val="24"/>
        </w:rPr>
        <w:t xml:space="preserve"> </w:t>
      </w:r>
      <w:r>
        <w:rPr>
          <w:sz w:val="24"/>
        </w:rPr>
        <w:t xml:space="preserve">agreement between the Parties and replaces </w:t>
      </w:r>
      <w:proofErr w:type="gramStart"/>
      <w:r>
        <w:rPr>
          <w:sz w:val="24"/>
        </w:rPr>
        <w:t>any</w:t>
      </w:r>
      <w:r>
        <w:rPr>
          <w:spacing w:val="-5"/>
          <w:sz w:val="24"/>
        </w:rPr>
        <w:t xml:space="preserve"> </w:t>
      </w:r>
      <w:r>
        <w:rPr>
          <w:sz w:val="24"/>
        </w:rPr>
        <w:t>and all</w:t>
      </w:r>
      <w:proofErr w:type="gramEnd"/>
      <w:r>
        <w:rPr>
          <w:sz w:val="24"/>
        </w:rPr>
        <w:t xml:space="preserve"> prior</w:t>
      </w:r>
      <w:r>
        <w:rPr>
          <w:spacing w:val="-4"/>
          <w:sz w:val="24"/>
        </w:rPr>
        <w:t xml:space="preserve"> </w:t>
      </w:r>
      <w:r>
        <w:rPr>
          <w:sz w:val="24"/>
        </w:rPr>
        <w:t>written</w:t>
      </w:r>
      <w:r>
        <w:rPr>
          <w:spacing w:val="-4"/>
          <w:sz w:val="24"/>
        </w:rPr>
        <w:t xml:space="preserve"> </w:t>
      </w:r>
      <w:r>
        <w:rPr>
          <w:sz w:val="24"/>
        </w:rPr>
        <w:t>and</w:t>
      </w:r>
      <w:r>
        <w:rPr>
          <w:spacing w:val="-4"/>
          <w:sz w:val="24"/>
        </w:rPr>
        <w:t xml:space="preserve"> </w:t>
      </w:r>
      <w:r>
        <w:rPr>
          <w:sz w:val="24"/>
        </w:rPr>
        <w:t>oral</w:t>
      </w:r>
      <w:r>
        <w:rPr>
          <w:spacing w:val="-4"/>
          <w:sz w:val="24"/>
        </w:rPr>
        <w:t xml:space="preserve"> </w:t>
      </w:r>
      <w:r>
        <w:rPr>
          <w:sz w:val="24"/>
        </w:rPr>
        <w:t>agreements</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Parties</w:t>
      </w:r>
      <w:r>
        <w:rPr>
          <w:spacing w:val="-4"/>
          <w:sz w:val="24"/>
        </w:rPr>
        <w:t xml:space="preserve"> </w:t>
      </w:r>
      <w:r>
        <w:rPr>
          <w:sz w:val="24"/>
        </w:rPr>
        <w:t>with</w:t>
      </w:r>
      <w:r>
        <w:rPr>
          <w:spacing w:val="-4"/>
          <w:sz w:val="24"/>
        </w:rPr>
        <w:t xml:space="preserve"> </w:t>
      </w:r>
      <w:r>
        <w:rPr>
          <w:sz w:val="24"/>
        </w:rPr>
        <w:t>respect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subject</w:t>
      </w:r>
      <w:r>
        <w:rPr>
          <w:spacing w:val="-4"/>
          <w:sz w:val="24"/>
        </w:rPr>
        <w:t xml:space="preserve"> </w:t>
      </w:r>
      <w:r>
        <w:rPr>
          <w:sz w:val="24"/>
        </w:rPr>
        <w:t>matter</w:t>
      </w:r>
      <w:r>
        <w:rPr>
          <w:spacing w:val="-4"/>
          <w:sz w:val="24"/>
        </w:rPr>
        <w:t xml:space="preserve"> </w:t>
      </w:r>
      <w:r>
        <w:rPr>
          <w:sz w:val="24"/>
        </w:rPr>
        <w:t>hereof.</w:t>
      </w:r>
      <w:r>
        <w:rPr>
          <w:spacing w:val="-3"/>
          <w:sz w:val="24"/>
        </w:rPr>
        <w:t xml:space="preserve"> </w:t>
      </w:r>
      <w:r>
        <w:rPr>
          <w:sz w:val="24"/>
        </w:rPr>
        <w:t>It is understood that any modifications, additions, or deletions must be in written form signed by both Parties as an addendum to this Agreement.</w:t>
      </w:r>
    </w:p>
    <w:p w14:paraId="6B06B81E" w14:textId="77777777" w:rsidR="002044E8" w:rsidRDefault="002044E8">
      <w:pPr>
        <w:pStyle w:val="BodyText"/>
        <w:ind w:left="0"/>
      </w:pPr>
    </w:p>
    <w:p w14:paraId="6B06B81F" w14:textId="77777777" w:rsidR="002044E8" w:rsidRDefault="00714339">
      <w:pPr>
        <w:pStyle w:val="ListParagraph"/>
        <w:numPr>
          <w:ilvl w:val="1"/>
          <w:numId w:val="1"/>
        </w:numPr>
        <w:tabs>
          <w:tab w:val="left" w:pos="360"/>
        </w:tabs>
        <w:spacing w:before="1"/>
        <w:ind w:left="120" w:right="524" w:firstLine="0"/>
        <w:jc w:val="both"/>
        <w:rPr>
          <w:sz w:val="24"/>
        </w:rPr>
      </w:pPr>
      <w:r>
        <w:rPr>
          <w:sz w:val="24"/>
        </w:rPr>
        <w:t>Should</w:t>
      </w:r>
      <w:r>
        <w:rPr>
          <w:spacing w:val="-1"/>
          <w:sz w:val="24"/>
        </w:rPr>
        <w:t xml:space="preserve"> </w:t>
      </w:r>
      <w:r>
        <w:rPr>
          <w:sz w:val="24"/>
        </w:rPr>
        <w:t>any</w:t>
      </w:r>
      <w:r>
        <w:rPr>
          <w:spacing w:val="-6"/>
          <w:sz w:val="24"/>
        </w:rPr>
        <w:t xml:space="preserve"> </w:t>
      </w:r>
      <w:r>
        <w:rPr>
          <w:sz w:val="24"/>
        </w:rPr>
        <w:t>part</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Agreement</w:t>
      </w:r>
      <w:r>
        <w:rPr>
          <w:spacing w:val="-1"/>
          <w:sz w:val="24"/>
        </w:rPr>
        <w:t xml:space="preserve"> </w:t>
      </w:r>
      <w:r>
        <w:rPr>
          <w:sz w:val="24"/>
        </w:rPr>
        <w:t>be</w:t>
      </w:r>
      <w:r>
        <w:rPr>
          <w:spacing w:val="-2"/>
          <w:sz w:val="24"/>
        </w:rPr>
        <w:t xml:space="preserve"> </w:t>
      </w:r>
      <w:r>
        <w:rPr>
          <w:sz w:val="24"/>
        </w:rPr>
        <w:t>rendered or</w:t>
      </w:r>
      <w:r>
        <w:rPr>
          <w:spacing w:val="-1"/>
          <w:sz w:val="24"/>
        </w:rPr>
        <w:t xml:space="preserve"> </w:t>
      </w:r>
      <w:r>
        <w:rPr>
          <w:sz w:val="24"/>
        </w:rPr>
        <w:t>declared</w:t>
      </w:r>
      <w:r>
        <w:rPr>
          <w:spacing w:val="-1"/>
          <w:sz w:val="24"/>
        </w:rPr>
        <w:t xml:space="preserve"> </w:t>
      </w:r>
      <w:r>
        <w:rPr>
          <w:sz w:val="24"/>
        </w:rPr>
        <w:t>invalid</w:t>
      </w:r>
      <w:r>
        <w:rPr>
          <w:spacing w:val="-1"/>
          <w:sz w:val="24"/>
        </w:rPr>
        <w:t xml:space="preserve"> </w:t>
      </w:r>
      <w:r>
        <w:rPr>
          <w:sz w:val="24"/>
        </w:rPr>
        <w:t>by</w:t>
      </w:r>
      <w:r>
        <w:rPr>
          <w:spacing w:val="-6"/>
          <w:sz w:val="24"/>
        </w:rPr>
        <w:t xml:space="preserve"> </w:t>
      </w:r>
      <w:r>
        <w:rPr>
          <w:sz w:val="24"/>
        </w:rPr>
        <w:t>a court</w:t>
      </w:r>
      <w:r>
        <w:rPr>
          <w:spacing w:val="-1"/>
          <w:sz w:val="24"/>
        </w:rPr>
        <w:t xml:space="preserve"> </w:t>
      </w:r>
      <w:r>
        <w:rPr>
          <w:sz w:val="24"/>
        </w:rPr>
        <w:t>of</w:t>
      </w:r>
      <w:r>
        <w:rPr>
          <w:spacing w:val="-2"/>
          <w:sz w:val="24"/>
        </w:rPr>
        <w:t xml:space="preserve"> </w:t>
      </w:r>
      <w:r>
        <w:rPr>
          <w:sz w:val="24"/>
        </w:rPr>
        <w:t>competent jurisdiction,</w:t>
      </w:r>
      <w:r>
        <w:rPr>
          <w:spacing w:val="-3"/>
          <w:sz w:val="24"/>
        </w:rPr>
        <w:t xml:space="preserve"> </w:t>
      </w:r>
      <w:r>
        <w:rPr>
          <w:sz w:val="24"/>
        </w:rPr>
        <w:t>such</w:t>
      </w:r>
      <w:r>
        <w:rPr>
          <w:spacing w:val="-3"/>
          <w:sz w:val="24"/>
        </w:rPr>
        <w:t xml:space="preserve"> </w:t>
      </w:r>
      <w:r>
        <w:rPr>
          <w:sz w:val="24"/>
        </w:rPr>
        <w:t>invalidation</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part</w:t>
      </w:r>
      <w:r>
        <w:rPr>
          <w:spacing w:val="-3"/>
          <w:sz w:val="24"/>
        </w:rPr>
        <w:t xml:space="preserve"> </w:t>
      </w:r>
      <w:r>
        <w:rPr>
          <w:sz w:val="24"/>
        </w:rPr>
        <w:t>or</w:t>
      </w:r>
      <w:r>
        <w:rPr>
          <w:spacing w:val="-4"/>
          <w:sz w:val="24"/>
        </w:rPr>
        <w:t xml:space="preserve"> </w:t>
      </w:r>
      <w:r>
        <w:rPr>
          <w:sz w:val="24"/>
        </w:rPr>
        <w:t>portion</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should</w:t>
      </w:r>
      <w:r>
        <w:rPr>
          <w:spacing w:val="-1"/>
          <w:sz w:val="24"/>
        </w:rPr>
        <w:t xml:space="preserve"> </w:t>
      </w:r>
      <w:r>
        <w:rPr>
          <w:sz w:val="24"/>
        </w:rPr>
        <w:t>not invalidate</w:t>
      </w:r>
      <w:r>
        <w:rPr>
          <w:spacing w:val="-4"/>
          <w:sz w:val="24"/>
        </w:rPr>
        <w:t xml:space="preserve"> </w:t>
      </w:r>
      <w:r>
        <w:rPr>
          <w:sz w:val="24"/>
        </w:rPr>
        <w:t>the remaining portions thereof, and they shall remain in full force and effect.</w:t>
      </w:r>
    </w:p>
    <w:p w14:paraId="6B06B820" w14:textId="77777777" w:rsidR="002044E8" w:rsidRDefault="002044E8">
      <w:pPr>
        <w:pStyle w:val="BodyText"/>
        <w:ind w:left="0"/>
      </w:pPr>
    </w:p>
    <w:p w14:paraId="6B06B821" w14:textId="77777777" w:rsidR="002044E8" w:rsidRDefault="00714339">
      <w:pPr>
        <w:pStyle w:val="BodyText"/>
      </w:pPr>
      <w:r>
        <w:rPr>
          <w:b/>
        </w:rPr>
        <w:t>IN WITNESS WHEREOF</w:t>
      </w:r>
      <w:r>
        <w:t>, the Parties have executed this Agreement, which includes the NMBCC</w:t>
      </w:r>
      <w:r>
        <w:rPr>
          <w:spacing w:val="-3"/>
        </w:rPr>
        <w:t xml:space="preserve"> </w:t>
      </w:r>
      <w:r>
        <w:t>Rental</w:t>
      </w:r>
      <w:r>
        <w:rPr>
          <w:spacing w:val="-1"/>
        </w:rPr>
        <w:t xml:space="preserve"> </w:t>
      </w:r>
      <w:r>
        <w:t>Information</w:t>
      </w:r>
      <w:r>
        <w:rPr>
          <w:spacing w:val="-3"/>
        </w:rPr>
        <w:t xml:space="preserve"> </w:t>
      </w:r>
      <w:r>
        <w:t>Sheet</w:t>
      </w:r>
      <w:r>
        <w:rPr>
          <w:spacing w:val="-3"/>
        </w:rPr>
        <w:t xml:space="preserve"> </w:t>
      </w:r>
      <w:r>
        <w:t>and</w:t>
      </w:r>
      <w:r>
        <w:rPr>
          <w:spacing w:val="-3"/>
        </w:rPr>
        <w:t xml:space="preserve"> </w:t>
      </w:r>
      <w:r>
        <w:t>Rental</w:t>
      </w:r>
      <w:r>
        <w:rPr>
          <w:spacing w:val="-3"/>
        </w:rPr>
        <w:t xml:space="preserve"> </w:t>
      </w:r>
      <w:r>
        <w:t>Rules</w:t>
      </w:r>
      <w:r>
        <w:rPr>
          <w:spacing w:val="-3"/>
        </w:rPr>
        <w:t xml:space="preserve"> </w:t>
      </w:r>
      <w:r>
        <w:t>(as</w:t>
      </w:r>
      <w:r>
        <w:rPr>
          <w:spacing w:val="-3"/>
        </w:rPr>
        <w:t xml:space="preserve"> </w:t>
      </w:r>
      <w:r>
        <w:t>incorporated</w:t>
      </w:r>
      <w:r>
        <w:rPr>
          <w:spacing w:val="-3"/>
        </w:rPr>
        <w:t xml:space="preserve"> </w:t>
      </w:r>
      <w:r>
        <w:t>herein),</w:t>
      </w:r>
      <w:r>
        <w:rPr>
          <w:spacing w:val="-3"/>
        </w:rPr>
        <w:t xml:space="preserve"> </w:t>
      </w:r>
      <w:r>
        <w:t>as</w:t>
      </w:r>
      <w:r>
        <w:rPr>
          <w:spacing w:val="-3"/>
        </w:rPr>
        <w:t xml:space="preserve"> </w:t>
      </w:r>
      <w:r>
        <w:t>of</w:t>
      </w:r>
      <w:r>
        <w:rPr>
          <w:spacing w:val="-3"/>
        </w:rPr>
        <w:t xml:space="preserve"> </w:t>
      </w:r>
      <w:r>
        <w:t>the</w:t>
      </w:r>
      <w:r>
        <w:rPr>
          <w:spacing w:val="-4"/>
        </w:rPr>
        <w:t xml:space="preserve"> </w:t>
      </w:r>
      <w:r>
        <w:t>last</w:t>
      </w:r>
      <w:r>
        <w:rPr>
          <w:spacing w:val="-3"/>
        </w:rPr>
        <w:t xml:space="preserve"> </w:t>
      </w:r>
      <w:r>
        <w:t>date written below.</w:t>
      </w:r>
    </w:p>
    <w:p w14:paraId="6B06B822" w14:textId="77777777" w:rsidR="002044E8" w:rsidRDefault="002044E8">
      <w:pPr>
        <w:pStyle w:val="BodyText"/>
        <w:spacing w:before="7"/>
        <w:ind w:left="0"/>
        <w:rPr>
          <w:sz w:val="16"/>
        </w:rPr>
      </w:pPr>
    </w:p>
    <w:p w14:paraId="6B06B823" w14:textId="77777777" w:rsidR="002044E8" w:rsidRDefault="002044E8">
      <w:pPr>
        <w:rPr>
          <w:sz w:val="16"/>
        </w:rPr>
        <w:sectPr w:rsidR="002044E8">
          <w:pgSz w:w="12240" w:h="15840"/>
          <w:pgMar w:top="1360" w:right="1320" w:bottom="280" w:left="1320" w:header="720" w:footer="720" w:gutter="0"/>
          <w:cols w:space="720"/>
        </w:sectPr>
      </w:pPr>
    </w:p>
    <w:p w14:paraId="6B06B824" w14:textId="77777777" w:rsidR="002044E8" w:rsidRDefault="00714339">
      <w:pPr>
        <w:pStyle w:val="Heading2"/>
        <w:spacing w:before="90"/>
        <w:ind w:left="120" w:firstLine="0"/>
        <w:rPr>
          <w:u w:val="none"/>
        </w:rPr>
      </w:pPr>
      <w:r>
        <w:rPr>
          <w:spacing w:val="-2"/>
        </w:rPr>
        <w:t>LICENSOR:</w:t>
      </w:r>
    </w:p>
    <w:p w14:paraId="6B06B825" w14:textId="77777777" w:rsidR="002044E8" w:rsidRDefault="00714339">
      <w:pPr>
        <w:pStyle w:val="BodyText"/>
        <w:spacing w:before="271"/>
      </w:pPr>
      <w:r>
        <w:t>THE</w:t>
      </w:r>
      <w:r>
        <w:rPr>
          <w:spacing w:val="-1"/>
        </w:rPr>
        <w:t xml:space="preserve"> </w:t>
      </w:r>
      <w:r>
        <w:t xml:space="preserve">TRUSTEES OF INDIANA </w:t>
      </w:r>
      <w:r>
        <w:rPr>
          <w:spacing w:val="-2"/>
        </w:rPr>
        <w:t>UNIVERSITY</w:t>
      </w:r>
    </w:p>
    <w:p w14:paraId="6B06B826" w14:textId="77777777" w:rsidR="002044E8" w:rsidRDefault="002044E8">
      <w:pPr>
        <w:pStyle w:val="BodyText"/>
        <w:ind w:left="0"/>
      </w:pPr>
    </w:p>
    <w:p w14:paraId="6B06B827" w14:textId="77777777" w:rsidR="002044E8" w:rsidRDefault="002044E8">
      <w:pPr>
        <w:pStyle w:val="BodyText"/>
        <w:ind w:left="0"/>
      </w:pPr>
    </w:p>
    <w:p w14:paraId="6B06B828" w14:textId="0FC20305" w:rsidR="002044E8" w:rsidRDefault="00714339">
      <w:pPr>
        <w:pStyle w:val="BodyText"/>
      </w:pPr>
      <w:r>
        <w:t xml:space="preserve">By: </w:t>
      </w:r>
    </w:p>
    <w:p w14:paraId="6B06B829" w14:textId="77777777" w:rsidR="002044E8" w:rsidRDefault="00714339">
      <w:pPr>
        <w:tabs>
          <w:tab w:val="left" w:pos="3480"/>
        </w:tabs>
        <w:spacing w:before="20"/>
        <w:ind w:left="120"/>
      </w:pPr>
      <w:r>
        <w:rPr>
          <w:u w:val="single"/>
        </w:rPr>
        <w:tab/>
      </w:r>
      <w:r>
        <w:rPr>
          <w:spacing w:val="-10"/>
        </w:rPr>
        <w:t>,</w:t>
      </w:r>
    </w:p>
    <w:p w14:paraId="6B06B82A" w14:textId="77777777" w:rsidR="002044E8" w:rsidRDefault="00714339">
      <w:pPr>
        <w:pStyle w:val="BodyText"/>
        <w:spacing w:before="5"/>
      </w:pPr>
      <w:r>
        <w:rPr>
          <w:spacing w:val="-2"/>
        </w:rPr>
        <w:t>Director</w:t>
      </w:r>
    </w:p>
    <w:p w14:paraId="6B06B82B" w14:textId="77777777" w:rsidR="002044E8" w:rsidRDefault="00714339">
      <w:pPr>
        <w:pStyle w:val="Heading2"/>
        <w:spacing w:before="90"/>
        <w:ind w:left="840" w:firstLine="0"/>
        <w:rPr>
          <w:u w:val="none"/>
        </w:rPr>
      </w:pPr>
      <w:r>
        <w:rPr>
          <w:b w:val="0"/>
          <w:u w:val="none"/>
        </w:rPr>
        <w:br w:type="column"/>
      </w:r>
      <w:r>
        <w:rPr>
          <w:spacing w:val="-2"/>
        </w:rPr>
        <w:t>LICENSEE:</w:t>
      </w:r>
    </w:p>
    <w:p w14:paraId="74E0B4E1" w14:textId="6B880875" w:rsidR="000B6DD6" w:rsidRPr="000B6DD6" w:rsidRDefault="00714339" w:rsidP="000B6DD6">
      <w:pPr>
        <w:pStyle w:val="BodyText"/>
        <w:tabs>
          <w:tab w:val="left" w:pos="4123"/>
        </w:tabs>
        <w:spacing w:before="273" w:line="550" w:lineRule="atLeast"/>
        <w:ind w:right="404"/>
        <w:rPr>
          <w:rFonts w:ascii="Arial"/>
          <w:u w:val="single"/>
        </w:rPr>
      </w:pPr>
      <w:r>
        <w:rPr>
          <w:spacing w:val="-4"/>
        </w:rPr>
        <w:t>By:</w:t>
      </w:r>
      <w:r>
        <w:rPr>
          <w:u w:val="single"/>
        </w:rPr>
        <w:tab/>
      </w:r>
      <w:r>
        <w:t xml:space="preserve"> </w:t>
      </w:r>
      <w:r>
        <w:rPr>
          <w:position w:val="-4"/>
        </w:rPr>
        <w:t>Printed</w:t>
      </w:r>
      <w:r>
        <w:rPr>
          <w:spacing w:val="-6"/>
          <w:position w:val="-4"/>
        </w:rPr>
        <w:t xml:space="preserve"> </w:t>
      </w:r>
      <w:r>
        <w:rPr>
          <w:position w:val="-4"/>
        </w:rPr>
        <w:t>Name:</w:t>
      </w:r>
      <w:r>
        <w:rPr>
          <w:rFonts w:ascii="Arial"/>
          <w:u w:val="single"/>
        </w:rPr>
        <w:tab/>
      </w:r>
    </w:p>
    <w:p w14:paraId="6B06B82E" w14:textId="270CBC7C" w:rsidR="002044E8" w:rsidRDefault="00714339">
      <w:pPr>
        <w:pStyle w:val="BodyText"/>
        <w:tabs>
          <w:tab w:val="left" w:pos="4061"/>
        </w:tabs>
        <w:spacing w:before="95"/>
        <w:ind w:left="0" w:right="375"/>
        <w:jc w:val="right"/>
        <w:rPr>
          <w:rFonts w:ascii="Arial"/>
        </w:rPr>
      </w:pPr>
      <w:r>
        <w:t>Title:</w:t>
      </w:r>
      <w:r>
        <w:rPr>
          <w:spacing w:val="-3"/>
        </w:rPr>
        <w:t xml:space="preserve"> </w:t>
      </w:r>
      <w:r>
        <w:rPr>
          <w:rFonts w:ascii="Arial"/>
          <w:u w:val="single"/>
        </w:rPr>
        <w:t xml:space="preserve"> </w:t>
      </w:r>
      <w:r>
        <w:rPr>
          <w:rFonts w:ascii="Arial"/>
          <w:u w:val="single"/>
        </w:rPr>
        <w:tab/>
      </w:r>
    </w:p>
    <w:p w14:paraId="6B06B82F" w14:textId="77777777" w:rsidR="002044E8" w:rsidRDefault="002044E8">
      <w:pPr>
        <w:jc w:val="right"/>
        <w:rPr>
          <w:rFonts w:ascii="Arial"/>
        </w:rPr>
        <w:sectPr w:rsidR="002044E8">
          <w:type w:val="continuous"/>
          <w:pgSz w:w="12240" w:h="15840"/>
          <w:pgMar w:top="1520" w:right="1320" w:bottom="280" w:left="1320" w:header="720" w:footer="720" w:gutter="0"/>
          <w:cols w:num="2" w:space="720" w:equalWidth="0">
            <w:col w:w="4828" w:space="213"/>
            <w:col w:w="4559"/>
          </w:cols>
        </w:sectPr>
      </w:pPr>
    </w:p>
    <w:p w14:paraId="6B06B830" w14:textId="77777777" w:rsidR="002044E8" w:rsidRDefault="002044E8">
      <w:pPr>
        <w:pStyle w:val="BodyText"/>
        <w:ind w:left="0"/>
        <w:rPr>
          <w:rFonts w:ascii="Arial"/>
        </w:rPr>
      </w:pPr>
    </w:p>
    <w:p w14:paraId="6B06B832" w14:textId="70A18F74" w:rsidR="002044E8" w:rsidRDefault="00714339" w:rsidP="00910036">
      <w:pPr>
        <w:pStyle w:val="BodyText"/>
        <w:tabs>
          <w:tab w:val="left" w:pos="3875"/>
          <w:tab w:val="left" w:pos="5160"/>
          <w:tab w:val="left" w:pos="9492"/>
        </w:tabs>
        <w:sectPr w:rsidR="002044E8">
          <w:type w:val="continuous"/>
          <w:pgSz w:w="12240" w:h="15840"/>
          <w:pgMar w:top="1520" w:right="1320" w:bottom="280" w:left="1320" w:header="720" w:footer="720" w:gutter="0"/>
          <w:cols w:space="720"/>
        </w:sectPr>
      </w:pPr>
      <w:r>
        <w:t xml:space="preserve">Date: </w:t>
      </w:r>
      <w:r>
        <w:rPr>
          <w:u w:val="single"/>
        </w:rPr>
        <w:tab/>
      </w:r>
      <w:r>
        <w:tab/>
        <w:t xml:space="preserve">Date: </w:t>
      </w:r>
    </w:p>
    <w:p w14:paraId="6B06B834" w14:textId="77777777" w:rsidR="002044E8" w:rsidRDefault="002044E8">
      <w:pPr>
        <w:pStyle w:val="BodyText"/>
        <w:spacing w:before="51"/>
        <w:ind w:left="0"/>
        <w:rPr>
          <w:sz w:val="28"/>
        </w:rPr>
      </w:pPr>
    </w:p>
    <w:p w14:paraId="6B06B835" w14:textId="77777777" w:rsidR="002044E8" w:rsidRDefault="00714339">
      <w:pPr>
        <w:ind w:left="120"/>
        <w:rPr>
          <w:rFonts w:ascii="Calibri"/>
          <w:b/>
          <w:sz w:val="28"/>
        </w:rPr>
      </w:pPr>
      <w:r>
        <w:rPr>
          <w:rFonts w:ascii="Calibri"/>
          <w:b/>
          <w:sz w:val="28"/>
        </w:rPr>
        <w:t>Attachment</w:t>
      </w:r>
      <w:r>
        <w:rPr>
          <w:rFonts w:ascii="Calibri"/>
          <w:b/>
          <w:spacing w:val="-5"/>
          <w:sz w:val="28"/>
        </w:rPr>
        <w:t xml:space="preserve"> </w:t>
      </w:r>
      <w:r>
        <w:rPr>
          <w:rFonts w:ascii="Calibri"/>
          <w:b/>
          <w:sz w:val="28"/>
        </w:rPr>
        <w:t>A-</w:t>
      </w:r>
      <w:r>
        <w:rPr>
          <w:rFonts w:ascii="Calibri"/>
          <w:b/>
          <w:spacing w:val="-4"/>
          <w:sz w:val="28"/>
        </w:rPr>
        <w:t xml:space="preserve"> </w:t>
      </w:r>
      <w:r>
        <w:rPr>
          <w:rFonts w:ascii="Calibri"/>
          <w:b/>
          <w:sz w:val="28"/>
        </w:rPr>
        <w:t>Rate</w:t>
      </w:r>
      <w:r>
        <w:rPr>
          <w:rFonts w:ascii="Calibri"/>
          <w:b/>
          <w:spacing w:val="-6"/>
          <w:sz w:val="28"/>
        </w:rPr>
        <w:t xml:space="preserve"> </w:t>
      </w:r>
      <w:r>
        <w:rPr>
          <w:rFonts w:ascii="Calibri"/>
          <w:b/>
          <w:spacing w:val="-4"/>
          <w:sz w:val="28"/>
        </w:rPr>
        <w:t>Chart</w:t>
      </w:r>
    </w:p>
    <w:p w14:paraId="6B06B836" w14:textId="77777777" w:rsidR="002044E8" w:rsidRDefault="002044E8">
      <w:pPr>
        <w:pStyle w:val="BodyText"/>
        <w:spacing w:before="97"/>
        <w:ind w:left="0"/>
        <w:rPr>
          <w:rFonts w:ascii="Calibri"/>
          <w:b/>
          <w:sz w:val="28"/>
        </w:rPr>
      </w:pPr>
    </w:p>
    <w:p w14:paraId="6B06B837" w14:textId="77777777" w:rsidR="002044E8" w:rsidRDefault="00714339">
      <w:pPr>
        <w:pStyle w:val="Heading1"/>
      </w:pPr>
      <w:r>
        <w:t>GRAND</w:t>
      </w:r>
      <w:r>
        <w:rPr>
          <w:spacing w:val="-5"/>
        </w:rPr>
        <w:t xml:space="preserve"> </w:t>
      </w:r>
      <w:r>
        <w:rPr>
          <w:spacing w:val="-4"/>
        </w:rPr>
        <w:t>HALL</w:t>
      </w:r>
    </w:p>
    <w:p w14:paraId="6B06B838" w14:textId="77777777" w:rsidR="002044E8" w:rsidRDefault="00714339">
      <w:pPr>
        <w:tabs>
          <w:tab w:val="left" w:pos="2280"/>
        </w:tabs>
        <w:spacing w:before="1" w:line="243" w:lineRule="exact"/>
        <w:ind w:left="120"/>
        <w:rPr>
          <w:rFonts w:ascii="Calibri"/>
          <w:i/>
          <w:sz w:val="20"/>
        </w:rPr>
      </w:pPr>
      <w:r>
        <w:rPr>
          <w:rFonts w:ascii="Calibri"/>
          <w:sz w:val="20"/>
        </w:rPr>
        <w:t>Capacity:</w:t>
      </w:r>
      <w:r>
        <w:rPr>
          <w:rFonts w:ascii="Calibri"/>
          <w:spacing w:val="-10"/>
          <w:sz w:val="20"/>
        </w:rPr>
        <w:t xml:space="preserve"> </w:t>
      </w:r>
      <w:r>
        <w:rPr>
          <w:rFonts w:ascii="Calibri"/>
          <w:i/>
          <w:sz w:val="20"/>
        </w:rPr>
        <w:t>Theatre=</w:t>
      </w:r>
      <w:r>
        <w:rPr>
          <w:rFonts w:ascii="Calibri"/>
          <w:i/>
          <w:spacing w:val="-10"/>
          <w:sz w:val="20"/>
        </w:rPr>
        <w:t xml:space="preserve"> </w:t>
      </w:r>
      <w:r>
        <w:rPr>
          <w:rFonts w:ascii="Calibri"/>
          <w:i/>
          <w:spacing w:val="-5"/>
          <w:sz w:val="20"/>
        </w:rPr>
        <w:t>170</w:t>
      </w:r>
      <w:r>
        <w:rPr>
          <w:rFonts w:ascii="Calibri"/>
          <w:i/>
          <w:sz w:val="20"/>
        </w:rPr>
        <w:tab/>
        <w:t>Dinner</w:t>
      </w:r>
      <w:r>
        <w:rPr>
          <w:rFonts w:ascii="Calibri"/>
          <w:i/>
          <w:spacing w:val="-10"/>
          <w:sz w:val="20"/>
        </w:rPr>
        <w:t xml:space="preserve"> </w:t>
      </w:r>
      <w:r>
        <w:rPr>
          <w:rFonts w:ascii="Calibri"/>
          <w:i/>
          <w:sz w:val="20"/>
        </w:rPr>
        <w:t>w/Rounds=</w:t>
      </w:r>
      <w:r>
        <w:rPr>
          <w:rFonts w:ascii="Calibri"/>
          <w:i/>
          <w:spacing w:val="-9"/>
          <w:sz w:val="20"/>
        </w:rPr>
        <w:t xml:space="preserve"> </w:t>
      </w:r>
      <w:r>
        <w:rPr>
          <w:rFonts w:ascii="Calibri"/>
          <w:i/>
          <w:spacing w:val="-5"/>
          <w:sz w:val="20"/>
        </w:rPr>
        <w:t>160</w:t>
      </w:r>
    </w:p>
    <w:p w14:paraId="6B06B839" w14:textId="77777777" w:rsidR="002044E8" w:rsidRDefault="00714339">
      <w:pPr>
        <w:pStyle w:val="BodyText"/>
        <w:spacing w:line="292" w:lineRule="exact"/>
        <w:rPr>
          <w:rFonts w:ascii="Calibri"/>
        </w:rPr>
      </w:pPr>
      <w:r>
        <w:rPr>
          <w:rFonts w:ascii="Calibri"/>
        </w:rPr>
        <w:t>(Tables</w:t>
      </w:r>
      <w:r>
        <w:rPr>
          <w:rFonts w:ascii="Calibri"/>
          <w:spacing w:val="-5"/>
        </w:rPr>
        <w:t xml:space="preserve"> </w:t>
      </w:r>
      <w:r>
        <w:rPr>
          <w:rFonts w:ascii="Calibri"/>
        </w:rPr>
        <w:t>and</w:t>
      </w:r>
      <w:r>
        <w:rPr>
          <w:rFonts w:ascii="Calibri"/>
          <w:spacing w:val="-3"/>
        </w:rPr>
        <w:t xml:space="preserve"> </w:t>
      </w:r>
      <w:r>
        <w:rPr>
          <w:rFonts w:ascii="Calibri"/>
        </w:rPr>
        <w:t>chairs</w:t>
      </w:r>
      <w:r>
        <w:rPr>
          <w:rFonts w:ascii="Calibri"/>
          <w:spacing w:val="-3"/>
        </w:rPr>
        <w:t xml:space="preserve"> </w:t>
      </w:r>
      <w:r>
        <w:rPr>
          <w:rFonts w:ascii="Calibri"/>
        </w:rPr>
        <w:t>included</w:t>
      </w:r>
      <w:r>
        <w:rPr>
          <w:rFonts w:ascii="Calibri"/>
          <w:spacing w:val="-4"/>
        </w:rPr>
        <w:t xml:space="preserve"> </w:t>
      </w:r>
      <w:r>
        <w:rPr>
          <w:rFonts w:ascii="Calibri"/>
        </w:rPr>
        <w:t>in</w:t>
      </w:r>
      <w:r>
        <w:rPr>
          <w:rFonts w:ascii="Calibri"/>
          <w:spacing w:val="-3"/>
        </w:rPr>
        <w:t xml:space="preserve"> </w:t>
      </w:r>
      <w:r>
        <w:rPr>
          <w:rFonts w:ascii="Calibri"/>
          <w:spacing w:val="-4"/>
        </w:rPr>
        <w:t>cost)</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83"/>
        <w:gridCol w:w="2060"/>
        <w:gridCol w:w="2372"/>
      </w:tblGrid>
      <w:tr w:rsidR="002044E8" w14:paraId="6B06B843" w14:textId="77777777">
        <w:trPr>
          <w:trHeight w:val="2167"/>
        </w:trPr>
        <w:tc>
          <w:tcPr>
            <w:tcW w:w="1870" w:type="dxa"/>
            <w:shd w:val="clear" w:color="auto" w:fill="ADAAAA"/>
          </w:tcPr>
          <w:p w14:paraId="6B06B83A" w14:textId="77777777" w:rsidR="002044E8" w:rsidRDefault="002044E8">
            <w:pPr>
              <w:pStyle w:val="TableParagraph"/>
              <w:spacing w:before="181"/>
              <w:rPr>
                <w:sz w:val="24"/>
              </w:rPr>
            </w:pPr>
          </w:p>
          <w:p w14:paraId="6B06B83B" w14:textId="77777777" w:rsidR="002044E8" w:rsidRDefault="00714339">
            <w:pPr>
              <w:pStyle w:val="TableParagraph"/>
              <w:ind w:left="15"/>
              <w:jc w:val="center"/>
              <w:rPr>
                <w:b/>
                <w:sz w:val="24"/>
              </w:rPr>
            </w:pPr>
            <w:r>
              <w:rPr>
                <w:b/>
                <w:sz w:val="24"/>
              </w:rPr>
              <w:t>Rental</w:t>
            </w:r>
            <w:r>
              <w:rPr>
                <w:b/>
                <w:spacing w:val="-3"/>
                <w:sz w:val="24"/>
              </w:rPr>
              <w:t xml:space="preserve"> </w:t>
            </w:r>
            <w:r>
              <w:rPr>
                <w:b/>
                <w:spacing w:val="-4"/>
                <w:sz w:val="24"/>
              </w:rPr>
              <w:t>Hours</w:t>
            </w:r>
          </w:p>
          <w:p w14:paraId="6B06B83C" w14:textId="77777777" w:rsidR="002044E8" w:rsidRDefault="00714339">
            <w:pPr>
              <w:pStyle w:val="TableParagraph"/>
              <w:spacing w:before="187" w:line="259" w:lineRule="auto"/>
              <w:ind w:left="110" w:right="90" w:hanging="1"/>
              <w:jc w:val="center"/>
              <w:rPr>
                <w:i/>
                <w:sz w:val="16"/>
              </w:rPr>
            </w:pPr>
            <w:r>
              <w:rPr>
                <w:i/>
                <w:sz w:val="16"/>
              </w:rPr>
              <w:t xml:space="preserve">Each rental includes a </w:t>
            </w:r>
            <w:proofErr w:type="gramStart"/>
            <w:r>
              <w:rPr>
                <w:i/>
                <w:sz w:val="16"/>
              </w:rPr>
              <w:t>1</w:t>
            </w:r>
            <w:r>
              <w:rPr>
                <w:i/>
                <w:spacing w:val="40"/>
                <w:sz w:val="16"/>
              </w:rPr>
              <w:t xml:space="preserve"> </w:t>
            </w:r>
            <w:r>
              <w:rPr>
                <w:i/>
                <w:sz w:val="16"/>
              </w:rPr>
              <w:t>hour</w:t>
            </w:r>
            <w:proofErr w:type="gramEnd"/>
            <w:r>
              <w:rPr>
                <w:i/>
                <w:sz w:val="16"/>
              </w:rPr>
              <w:t xml:space="preserve"> buffer period (30</w:t>
            </w:r>
            <w:r>
              <w:rPr>
                <w:i/>
                <w:spacing w:val="40"/>
                <w:sz w:val="16"/>
              </w:rPr>
              <w:t xml:space="preserve"> </w:t>
            </w:r>
            <w:r>
              <w:rPr>
                <w:i/>
                <w:sz w:val="16"/>
              </w:rPr>
              <w:t>minutes prior to and</w:t>
            </w:r>
            <w:r>
              <w:rPr>
                <w:i/>
                <w:spacing w:val="40"/>
                <w:sz w:val="16"/>
              </w:rPr>
              <w:t xml:space="preserve"> </w:t>
            </w:r>
            <w:r>
              <w:rPr>
                <w:i/>
                <w:sz w:val="16"/>
              </w:rPr>
              <w:t>following</w:t>
            </w:r>
            <w:r>
              <w:rPr>
                <w:i/>
                <w:spacing w:val="-10"/>
                <w:sz w:val="16"/>
              </w:rPr>
              <w:t xml:space="preserve"> </w:t>
            </w:r>
            <w:r>
              <w:rPr>
                <w:i/>
                <w:sz w:val="16"/>
              </w:rPr>
              <w:t>event</w:t>
            </w:r>
            <w:r>
              <w:rPr>
                <w:i/>
                <w:spacing w:val="-9"/>
                <w:sz w:val="16"/>
              </w:rPr>
              <w:t xml:space="preserve"> </w:t>
            </w:r>
            <w:r>
              <w:rPr>
                <w:i/>
                <w:sz w:val="16"/>
              </w:rPr>
              <w:t>for</w:t>
            </w:r>
            <w:r>
              <w:rPr>
                <w:i/>
                <w:spacing w:val="-9"/>
                <w:sz w:val="16"/>
              </w:rPr>
              <w:t xml:space="preserve"> </w:t>
            </w:r>
            <w:r>
              <w:rPr>
                <w:i/>
                <w:sz w:val="16"/>
              </w:rPr>
              <w:t>set</w:t>
            </w:r>
            <w:r>
              <w:rPr>
                <w:i/>
                <w:spacing w:val="-9"/>
                <w:sz w:val="16"/>
              </w:rPr>
              <w:t xml:space="preserve"> </w:t>
            </w:r>
            <w:r>
              <w:rPr>
                <w:i/>
                <w:sz w:val="16"/>
              </w:rPr>
              <w:t>up</w:t>
            </w:r>
            <w:r>
              <w:rPr>
                <w:i/>
                <w:spacing w:val="40"/>
                <w:sz w:val="16"/>
              </w:rPr>
              <w:t xml:space="preserve"> </w:t>
            </w:r>
            <w:r>
              <w:rPr>
                <w:i/>
                <w:sz w:val="16"/>
              </w:rPr>
              <w:t>and clean up)</w:t>
            </w:r>
          </w:p>
        </w:tc>
        <w:tc>
          <w:tcPr>
            <w:tcW w:w="1883" w:type="dxa"/>
          </w:tcPr>
          <w:p w14:paraId="6B06B83D" w14:textId="77777777" w:rsidR="002044E8" w:rsidRDefault="002044E8">
            <w:pPr>
              <w:pStyle w:val="TableParagraph"/>
              <w:spacing w:before="179"/>
            </w:pPr>
          </w:p>
          <w:p w14:paraId="6B06B83E" w14:textId="77777777" w:rsidR="002044E8" w:rsidRDefault="00714339">
            <w:pPr>
              <w:pStyle w:val="TableParagraph"/>
              <w:ind w:left="104"/>
              <w:rPr>
                <w:b/>
              </w:rPr>
            </w:pPr>
            <w:r>
              <w:rPr>
                <w:b/>
              </w:rPr>
              <w:t xml:space="preserve">IU </w:t>
            </w:r>
            <w:r>
              <w:rPr>
                <w:b/>
                <w:spacing w:val="-2"/>
              </w:rPr>
              <w:t>Department</w:t>
            </w:r>
          </w:p>
        </w:tc>
        <w:tc>
          <w:tcPr>
            <w:tcW w:w="2060" w:type="dxa"/>
          </w:tcPr>
          <w:p w14:paraId="6B06B83F" w14:textId="77777777" w:rsidR="002044E8" w:rsidRDefault="002044E8">
            <w:pPr>
              <w:pStyle w:val="TableParagraph"/>
              <w:spacing w:before="181"/>
            </w:pPr>
          </w:p>
          <w:p w14:paraId="6B06B840" w14:textId="77777777" w:rsidR="002044E8" w:rsidRDefault="00714339">
            <w:pPr>
              <w:pStyle w:val="TableParagraph"/>
              <w:spacing w:line="256" w:lineRule="auto"/>
              <w:ind w:left="106" w:right="138"/>
              <w:rPr>
                <w:b/>
              </w:rPr>
            </w:pPr>
            <w:r>
              <w:rPr>
                <w:b/>
              </w:rPr>
              <w:t>Individuals/</w:t>
            </w:r>
            <w:r>
              <w:rPr>
                <w:b/>
                <w:spacing w:val="-13"/>
              </w:rPr>
              <w:t xml:space="preserve"> </w:t>
            </w:r>
            <w:r>
              <w:rPr>
                <w:b/>
              </w:rPr>
              <w:t xml:space="preserve">Non-IU Organizations or </w:t>
            </w:r>
            <w:r>
              <w:rPr>
                <w:b/>
                <w:spacing w:val="-2"/>
              </w:rPr>
              <w:t>Groups</w:t>
            </w:r>
          </w:p>
        </w:tc>
        <w:tc>
          <w:tcPr>
            <w:tcW w:w="2372" w:type="dxa"/>
          </w:tcPr>
          <w:p w14:paraId="6B06B841" w14:textId="77777777" w:rsidR="002044E8" w:rsidRDefault="002044E8">
            <w:pPr>
              <w:pStyle w:val="TableParagraph"/>
              <w:spacing w:before="181"/>
            </w:pPr>
          </w:p>
          <w:p w14:paraId="6B06B842" w14:textId="77777777" w:rsidR="002044E8" w:rsidRDefault="00714339">
            <w:pPr>
              <w:pStyle w:val="TableParagraph"/>
              <w:spacing w:line="256" w:lineRule="auto"/>
              <w:ind w:left="595" w:hanging="413"/>
              <w:rPr>
                <w:b/>
              </w:rPr>
            </w:pPr>
            <w:r>
              <w:rPr>
                <w:b/>
              </w:rPr>
              <w:t>IU</w:t>
            </w:r>
            <w:r>
              <w:rPr>
                <w:b/>
                <w:spacing w:val="-13"/>
              </w:rPr>
              <w:t xml:space="preserve"> </w:t>
            </w:r>
            <w:r>
              <w:rPr>
                <w:b/>
              </w:rPr>
              <w:t>Registered</w:t>
            </w:r>
            <w:r>
              <w:rPr>
                <w:b/>
                <w:spacing w:val="-12"/>
              </w:rPr>
              <w:t xml:space="preserve"> </w:t>
            </w:r>
            <w:r>
              <w:rPr>
                <w:b/>
              </w:rPr>
              <w:t xml:space="preserve">Student </w:t>
            </w:r>
            <w:r>
              <w:rPr>
                <w:b/>
                <w:spacing w:val="-2"/>
              </w:rPr>
              <w:t>Organization</w:t>
            </w:r>
          </w:p>
        </w:tc>
      </w:tr>
      <w:tr w:rsidR="002044E8" w14:paraId="6B06B848" w14:textId="77777777">
        <w:trPr>
          <w:trHeight w:val="476"/>
        </w:trPr>
        <w:tc>
          <w:tcPr>
            <w:tcW w:w="1870" w:type="dxa"/>
            <w:shd w:val="clear" w:color="auto" w:fill="ADAAAA"/>
          </w:tcPr>
          <w:p w14:paraId="6B06B844" w14:textId="77777777" w:rsidR="002044E8" w:rsidRDefault="00714339">
            <w:pPr>
              <w:pStyle w:val="TableParagraph"/>
              <w:spacing w:line="290" w:lineRule="exact"/>
              <w:ind w:left="15"/>
              <w:jc w:val="center"/>
              <w:rPr>
                <w:b/>
                <w:sz w:val="24"/>
              </w:rPr>
            </w:pPr>
            <w:r>
              <w:rPr>
                <w:b/>
                <w:sz w:val="24"/>
              </w:rPr>
              <w:t>1-3</w:t>
            </w:r>
            <w:r>
              <w:rPr>
                <w:b/>
                <w:spacing w:val="1"/>
                <w:sz w:val="24"/>
              </w:rPr>
              <w:t xml:space="preserve"> </w:t>
            </w:r>
            <w:r>
              <w:rPr>
                <w:b/>
                <w:spacing w:val="-2"/>
                <w:sz w:val="24"/>
              </w:rPr>
              <w:t>HOURS*</w:t>
            </w:r>
          </w:p>
        </w:tc>
        <w:tc>
          <w:tcPr>
            <w:tcW w:w="1883" w:type="dxa"/>
          </w:tcPr>
          <w:p w14:paraId="6B06B845" w14:textId="3BCA3815" w:rsidR="002044E8" w:rsidRDefault="00714339">
            <w:pPr>
              <w:pStyle w:val="TableParagraph"/>
              <w:spacing w:line="265" w:lineRule="exact"/>
              <w:ind w:left="575"/>
            </w:pPr>
            <w:r>
              <w:rPr>
                <w:spacing w:val="-2"/>
              </w:rPr>
              <w:t>$</w:t>
            </w:r>
            <w:r w:rsidR="000B6DD6">
              <w:rPr>
                <w:spacing w:val="-2"/>
              </w:rPr>
              <w:t>6</w:t>
            </w:r>
            <w:r>
              <w:rPr>
                <w:spacing w:val="-2"/>
              </w:rPr>
              <w:t>00.00</w:t>
            </w:r>
          </w:p>
        </w:tc>
        <w:tc>
          <w:tcPr>
            <w:tcW w:w="2060" w:type="dxa"/>
          </w:tcPr>
          <w:p w14:paraId="6B06B846" w14:textId="4C625136" w:rsidR="002044E8" w:rsidRDefault="00714339">
            <w:pPr>
              <w:pStyle w:val="TableParagraph"/>
              <w:spacing w:line="265" w:lineRule="exact"/>
              <w:ind w:left="16"/>
              <w:jc w:val="center"/>
            </w:pPr>
            <w:r>
              <w:rPr>
                <w:spacing w:val="-2"/>
              </w:rPr>
              <w:t>$</w:t>
            </w:r>
            <w:r w:rsidR="007475BA">
              <w:rPr>
                <w:spacing w:val="-2"/>
              </w:rPr>
              <w:t>7</w:t>
            </w:r>
            <w:r>
              <w:rPr>
                <w:spacing w:val="-2"/>
              </w:rPr>
              <w:t>00.00</w:t>
            </w:r>
          </w:p>
        </w:tc>
        <w:tc>
          <w:tcPr>
            <w:tcW w:w="2372" w:type="dxa"/>
          </w:tcPr>
          <w:p w14:paraId="6B06B847" w14:textId="77777777" w:rsidR="002044E8" w:rsidRDefault="00714339">
            <w:pPr>
              <w:pStyle w:val="TableParagraph"/>
              <w:spacing w:line="265" w:lineRule="exact"/>
              <w:ind w:left="15"/>
              <w:jc w:val="center"/>
            </w:pPr>
            <w:r>
              <w:rPr>
                <w:spacing w:val="-2"/>
              </w:rPr>
              <w:t>$200.00</w:t>
            </w:r>
          </w:p>
        </w:tc>
      </w:tr>
      <w:tr w:rsidR="002044E8" w14:paraId="6B06B84D" w14:textId="77777777">
        <w:trPr>
          <w:trHeight w:val="474"/>
        </w:trPr>
        <w:tc>
          <w:tcPr>
            <w:tcW w:w="1870" w:type="dxa"/>
            <w:shd w:val="clear" w:color="auto" w:fill="ADAAAA"/>
          </w:tcPr>
          <w:p w14:paraId="6B06B849" w14:textId="77777777" w:rsidR="002044E8" w:rsidRDefault="00714339">
            <w:pPr>
              <w:pStyle w:val="TableParagraph"/>
              <w:spacing w:line="290" w:lineRule="exact"/>
              <w:ind w:left="15"/>
              <w:jc w:val="center"/>
              <w:rPr>
                <w:b/>
                <w:sz w:val="24"/>
              </w:rPr>
            </w:pPr>
            <w:r>
              <w:rPr>
                <w:b/>
                <w:sz w:val="24"/>
              </w:rPr>
              <w:t>4-6</w:t>
            </w:r>
            <w:r>
              <w:rPr>
                <w:b/>
                <w:spacing w:val="1"/>
                <w:sz w:val="24"/>
              </w:rPr>
              <w:t xml:space="preserve"> </w:t>
            </w:r>
            <w:r>
              <w:rPr>
                <w:b/>
                <w:spacing w:val="-2"/>
                <w:sz w:val="24"/>
              </w:rPr>
              <w:t>HOURS*</w:t>
            </w:r>
          </w:p>
        </w:tc>
        <w:tc>
          <w:tcPr>
            <w:tcW w:w="1883" w:type="dxa"/>
          </w:tcPr>
          <w:p w14:paraId="6B06B84A" w14:textId="51938E8C" w:rsidR="002044E8" w:rsidRDefault="00714339">
            <w:pPr>
              <w:pStyle w:val="TableParagraph"/>
              <w:spacing w:line="265" w:lineRule="exact"/>
              <w:ind w:left="575"/>
            </w:pPr>
            <w:r>
              <w:rPr>
                <w:spacing w:val="-2"/>
              </w:rPr>
              <w:t>$</w:t>
            </w:r>
            <w:r w:rsidR="000B6DD6">
              <w:rPr>
                <w:spacing w:val="-2"/>
              </w:rPr>
              <w:t>7</w:t>
            </w:r>
            <w:r>
              <w:rPr>
                <w:spacing w:val="-2"/>
              </w:rPr>
              <w:t>00.00</w:t>
            </w:r>
          </w:p>
        </w:tc>
        <w:tc>
          <w:tcPr>
            <w:tcW w:w="2060" w:type="dxa"/>
          </w:tcPr>
          <w:p w14:paraId="6B06B84B" w14:textId="0E66FEAF" w:rsidR="002044E8" w:rsidRDefault="00714339">
            <w:pPr>
              <w:pStyle w:val="TableParagraph"/>
              <w:spacing w:line="265" w:lineRule="exact"/>
              <w:ind w:left="16"/>
              <w:jc w:val="center"/>
            </w:pPr>
            <w:r>
              <w:rPr>
                <w:spacing w:val="-2"/>
              </w:rPr>
              <w:t>$</w:t>
            </w:r>
            <w:r w:rsidR="007475BA">
              <w:rPr>
                <w:spacing w:val="-2"/>
              </w:rPr>
              <w:t>8</w:t>
            </w:r>
            <w:r>
              <w:rPr>
                <w:spacing w:val="-2"/>
              </w:rPr>
              <w:t>00.00</w:t>
            </w:r>
          </w:p>
        </w:tc>
        <w:tc>
          <w:tcPr>
            <w:tcW w:w="2372" w:type="dxa"/>
          </w:tcPr>
          <w:p w14:paraId="6B06B84C" w14:textId="77777777" w:rsidR="002044E8" w:rsidRDefault="00714339">
            <w:pPr>
              <w:pStyle w:val="TableParagraph"/>
              <w:spacing w:line="265" w:lineRule="exact"/>
              <w:ind w:left="15"/>
              <w:jc w:val="center"/>
            </w:pPr>
            <w:r>
              <w:rPr>
                <w:spacing w:val="-2"/>
              </w:rPr>
              <w:t>$300.00</w:t>
            </w:r>
          </w:p>
        </w:tc>
      </w:tr>
      <w:tr w:rsidR="002044E8" w14:paraId="6B06B852" w14:textId="77777777">
        <w:trPr>
          <w:trHeight w:val="476"/>
        </w:trPr>
        <w:tc>
          <w:tcPr>
            <w:tcW w:w="1870" w:type="dxa"/>
            <w:shd w:val="clear" w:color="auto" w:fill="ADAAAA"/>
          </w:tcPr>
          <w:p w14:paraId="6B06B84E" w14:textId="77777777" w:rsidR="002044E8" w:rsidRDefault="00714339">
            <w:pPr>
              <w:pStyle w:val="TableParagraph"/>
              <w:spacing w:line="292" w:lineRule="exact"/>
              <w:ind w:left="15"/>
              <w:jc w:val="center"/>
              <w:rPr>
                <w:b/>
                <w:sz w:val="24"/>
              </w:rPr>
            </w:pPr>
            <w:r>
              <w:rPr>
                <w:b/>
                <w:spacing w:val="-2"/>
                <w:sz w:val="24"/>
              </w:rPr>
              <w:t>7+HOURS*</w:t>
            </w:r>
          </w:p>
        </w:tc>
        <w:tc>
          <w:tcPr>
            <w:tcW w:w="1883" w:type="dxa"/>
          </w:tcPr>
          <w:p w14:paraId="6B06B84F" w14:textId="695DF4EC" w:rsidR="002044E8" w:rsidRDefault="00714339">
            <w:pPr>
              <w:pStyle w:val="TableParagraph"/>
              <w:spacing w:line="267" w:lineRule="exact"/>
              <w:ind w:left="575"/>
            </w:pPr>
            <w:r>
              <w:rPr>
                <w:spacing w:val="-2"/>
              </w:rPr>
              <w:t>$</w:t>
            </w:r>
            <w:r w:rsidR="000B6DD6">
              <w:rPr>
                <w:spacing w:val="-2"/>
              </w:rPr>
              <w:t>8</w:t>
            </w:r>
            <w:r>
              <w:rPr>
                <w:spacing w:val="-2"/>
              </w:rPr>
              <w:t>00.00</w:t>
            </w:r>
          </w:p>
        </w:tc>
        <w:tc>
          <w:tcPr>
            <w:tcW w:w="2060" w:type="dxa"/>
          </w:tcPr>
          <w:p w14:paraId="6B06B850" w14:textId="611A3DFE" w:rsidR="002044E8" w:rsidRDefault="00714339">
            <w:pPr>
              <w:pStyle w:val="TableParagraph"/>
              <w:spacing w:line="267" w:lineRule="exact"/>
              <w:ind w:left="16"/>
              <w:jc w:val="center"/>
            </w:pPr>
            <w:r>
              <w:rPr>
                <w:spacing w:val="-2"/>
              </w:rPr>
              <w:t>$</w:t>
            </w:r>
            <w:r w:rsidR="007475BA">
              <w:rPr>
                <w:spacing w:val="-2"/>
              </w:rPr>
              <w:t>9</w:t>
            </w:r>
            <w:r>
              <w:rPr>
                <w:spacing w:val="-2"/>
              </w:rPr>
              <w:t>00.00</w:t>
            </w:r>
          </w:p>
        </w:tc>
        <w:tc>
          <w:tcPr>
            <w:tcW w:w="2372" w:type="dxa"/>
          </w:tcPr>
          <w:p w14:paraId="6B06B851" w14:textId="77777777" w:rsidR="002044E8" w:rsidRDefault="00714339">
            <w:pPr>
              <w:pStyle w:val="TableParagraph"/>
              <w:spacing w:line="267" w:lineRule="exact"/>
              <w:ind w:left="15"/>
              <w:jc w:val="center"/>
            </w:pPr>
            <w:r>
              <w:rPr>
                <w:spacing w:val="-2"/>
              </w:rPr>
              <w:t>$400.00</w:t>
            </w:r>
          </w:p>
        </w:tc>
      </w:tr>
    </w:tbl>
    <w:p w14:paraId="6B06B853" w14:textId="77777777" w:rsidR="002044E8" w:rsidRDefault="00714339">
      <w:pPr>
        <w:ind w:left="120"/>
        <w:rPr>
          <w:rFonts w:ascii="Calibri"/>
          <w:b/>
          <w:i/>
          <w:sz w:val="24"/>
        </w:rPr>
      </w:pPr>
      <w:r>
        <w:rPr>
          <w:rFonts w:ascii="Calibri"/>
          <w:b/>
          <w:i/>
          <w:sz w:val="24"/>
        </w:rPr>
        <w:t>*Events</w:t>
      </w:r>
      <w:r>
        <w:rPr>
          <w:rFonts w:ascii="Calibri"/>
          <w:b/>
          <w:i/>
          <w:spacing w:val="-4"/>
          <w:sz w:val="24"/>
        </w:rPr>
        <w:t xml:space="preserve"> </w:t>
      </w:r>
      <w:r>
        <w:rPr>
          <w:rFonts w:ascii="Calibri"/>
          <w:b/>
          <w:i/>
          <w:sz w:val="24"/>
        </w:rPr>
        <w:t>running</w:t>
      </w:r>
      <w:r>
        <w:rPr>
          <w:rFonts w:ascii="Calibri"/>
          <w:b/>
          <w:i/>
          <w:spacing w:val="-3"/>
          <w:sz w:val="24"/>
        </w:rPr>
        <w:t xml:space="preserve"> </w:t>
      </w:r>
      <w:r>
        <w:rPr>
          <w:rFonts w:ascii="Calibri"/>
          <w:b/>
          <w:i/>
          <w:sz w:val="24"/>
        </w:rPr>
        <w:t>past</w:t>
      </w:r>
      <w:r>
        <w:rPr>
          <w:rFonts w:ascii="Calibri"/>
          <w:b/>
          <w:i/>
          <w:spacing w:val="-2"/>
          <w:sz w:val="24"/>
        </w:rPr>
        <w:t xml:space="preserve"> </w:t>
      </w:r>
      <w:r>
        <w:rPr>
          <w:rFonts w:ascii="Calibri"/>
          <w:b/>
          <w:i/>
          <w:sz w:val="24"/>
        </w:rPr>
        <w:t>the</w:t>
      </w:r>
      <w:r>
        <w:rPr>
          <w:rFonts w:ascii="Calibri"/>
          <w:b/>
          <w:i/>
          <w:spacing w:val="-3"/>
          <w:sz w:val="24"/>
        </w:rPr>
        <w:t xml:space="preserve"> </w:t>
      </w:r>
      <w:r>
        <w:rPr>
          <w:rFonts w:ascii="Calibri"/>
          <w:b/>
          <w:i/>
          <w:sz w:val="24"/>
        </w:rPr>
        <w:t>scheduled</w:t>
      </w:r>
      <w:r>
        <w:rPr>
          <w:rFonts w:ascii="Calibri"/>
          <w:b/>
          <w:i/>
          <w:spacing w:val="-4"/>
          <w:sz w:val="24"/>
        </w:rPr>
        <w:t xml:space="preserve"> </w:t>
      </w:r>
      <w:r>
        <w:rPr>
          <w:rFonts w:ascii="Calibri"/>
          <w:b/>
          <w:i/>
          <w:sz w:val="24"/>
        </w:rPr>
        <w:t>time</w:t>
      </w:r>
      <w:r>
        <w:rPr>
          <w:rFonts w:ascii="Calibri"/>
          <w:b/>
          <w:i/>
          <w:spacing w:val="-2"/>
          <w:sz w:val="24"/>
        </w:rPr>
        <w:t xml:space="preserve"> </w:t>
      </w:r>
      <w:r>
        <w:rPr>
          <w:rFonts w:ascii="Calibri"/>
          <w:b/>
          <w:i/>
          <w:sz w:val="24"/>
        </w:rPr>
        <w:t>will</w:t>
      </w:r>
      <w:r>
        <w:rPr>
          <w:rFonts w:ascii="Calibri"/>
          <w:b/>
          <w:i/>
          <w:spacing w:val="-1"/>
          <w:sz w:val="24"/>
        </w:rPr>
        <w:t xml:space="preserve"> </w:t>
      </w:r>
      <w:r>
        <w:rPr>
          <w:rFonts w:ascii="Calibri"/>
          <w:b/>
          <w:i/>
          <w:sz w:val="24"/>
        </w:rPr>
        <w:t>be</w:t>
      </w:r>
      <w:r>
        <w:rPr>
          <w:rFonts w:ascii="Calibri"/>
          <w:b/>
          <w:i/>
          <w:spacing w:val="-6"/>
          <w:sz w:val="24"/>
        </w:rPr>
        <w:t xml:space="preserve"> </w:t>
      </w:r>
      <w:r>
        <w:rPr>
          <w:rFonts w:ascii="Calibri"/>
          <w:b/>
          <w:i/>
          <w:sz w:val="24"/>
        </w:rPr>
        <w:t>assessed</w:t>
      </w:r>
      <w:r>
        <w:rPr>
          <w:rFonts w:ascii="Calibri"/>
          <w:b/>
          <w:i/>
          <w:spacing w:val="-1"/>
          <w:sz w:val="24"/>
        </w:rPr>
        <w:t xml:space="preserve"> </w:t>
      </w:r>
      <w:r>
        <w:rPr>
          <w:rFonts w:ascii="Calibri"/>
          <w:b/>
          <w:i/>
          <w:sz w:val="24"/>
        </w:rPr>
        <w:t>$50</w:t>
      </w:r>
      <w:r>
        <w:rPr>
          <w:rFonts w:ascii="Calibri"/>
          <w:b/>
          <w:i/>
          <w:spacing w:val="-1"/>
          <w:sz w:val="24"/>
        </w:rPr>
        <w:t xml:space="preserve"> </w:t>
      </w:r>
      <w:r>
        <w:rPr>
          <w:rFonts w:ascii="Calibri"/>
          <w:b/>
          <w:i/>
          <w:sz w:val="24"/>
        </w:rPr>
        <w:t>per</w:t>
      </w:r>
      <w:r>
        <w:rPr>
          <w:rFonts w:ascii="Calibri"/>
          <w:b/>
          <w:i/>
          <w:spacing w:val="-4"/>
          <w:sz w:val="24"/>
        </w:rPr>
        <w:t xml:space="preserve"> </w:t>
      </w:r>
      <w:r>
        <w:rPr>
          <w:rFonts w:ascii="Calibri"/>
          <w:b/>
          <w:i/>
          <w:sz w:val="24"/>
        </w:rPr>
        <w:t>30</w:t>
      </w:r>
      <w:r>
        <w:rPr>
          <w:rFonts w:ascii="Calibri"/>
          <w:b/>
          <w:i/>
          <w:spacing w:val="-2"/>
          <w:sz w:val="24"/>
        </w:rPr>
        <w:t xml:space="preserve"> </w:t>
      </w:r>
      <w:r>
        <w:rPr>
          <w:rFonts w:ascii="Calibri"/>
          <w:b/>
          <w:i/>
          <w:sz w:val="24"/>
        </w:rPr>
        <w:t>minutes</w:t>
      </w:r>
      <w:r>
        <w:rPr>
          <w:rFonts w:ascii="Calibri"/>
          <w:b/>
          <w:i/>
          <w:spacing w:val="-3"/>
          <w:sz w:val="24"/>
        </w:rPr>
        <w:t xml:space="preserve"> </w:t>
      </w:r>
      <w:r>
        <w:rPr>
          <w:rFonts w:ascii="Calibri"/>
          <w:b/>
          <w:i/>
          <w:sz w:val="24"/>
        </w:rPr>
        <w:t>of</w:t>
      </w:r>
      <w:r>
        <w:rPr>
          <w:rFonts w:ascii="Calibri"/>
          <w:b/>
          <w:i/>
          <w:spacing w:val="-2"/>
          <w:sz w:val="24"/>
        </w:rPr>
        <w:t xml:space="preserve"> overage.</w:t>
      </w:r>
    </w:p>
    <w:p w14:paraId="6B06B854" w14:textId="77777777" w:rsidR="002044E8" w:rsidRDefault="002044E8">
      <w:pPr>
        <w:pStyle w:val="BodyText"/>
        <w:spacing w:before="150"/>
        <w:ind w:left="0"/>
        <w:rPr>
          <w:rFonts w:ascii="Calibri"/>
          <w:b/>
          <w:i/>
        </w:rPr>
      </w:pPr>
    </w:p>
    <w:p w14:paraId="6B06B855" w14:textId="77777777" w:rsidR="002044E8" w:rsidRDefault="00714339">
      <w:pPr>
        <w:pStyle w:val="Heading1"/>
        <w:spacing w:line="439" w:lineRule="exact"/>
      </w:pPr>
      <w:r>
        <w:t>BRIDGWATERS</w:t>
      </w:r>
      <w:r>
        <w:rPr>
          <w:spacing w:val="-4"/>
        </w:rPr>
        <w:t xml:space="preserve"> </w:t>
      </w:r>
      <w:r>
        <w:rPr>
          <w:spacing w:val="-2"/>
        </w:rPr>
        <w:t>LOUNGE</w:t>
      </w:r>
    </w:p>
    <w:p w14:paraId="6B06B856" w14:textId="77777777" w:rsidR="002044E8" w:rsidRDefault="00714339">
      <w:pPr>
        <w:tabs>
          <w:tab w:val="left" w:pos="2280"/>
        </w:tabs>
        <w:spacing w:line="243" w:lineRule="exact"/>
        <w:ind w:left="120"/>
        <w:rPr>
          <w:rFonts w:ascii="Calibri"/>
          <w:i/>
          <w:sz w:val="20"/>
        </w:rPr>
      </w:pPr>
      <w:r>
        <w:rPr>
          <w:rFonts w:ascii="Calibri"/>
          <w:i/>
          <w:sz w:val="20"/>
        </w:rPr>
        <w:t>Capacity:</w:t>
      </w:r>
      <w:r>
        <w:rPr>
          <w:rFonts w:ascii="Calibri"/>
          <w:i/>
          <w:spacing w:val="-10"/>
          <w:sz w:val="20"/>
        </w:rPr>
        <w:t xml:space="preserve"> </w:t>
      </w:r>
      <w:r>
        <w:rPr>
          <w:rFonts w:ascii="Calibri"/>
          <w:i/>
          <w:sz w:val="20"/>
        </w:rPr>
        <w:t>Theatre=</w:t>
      </w:r>
      <w:r>
        <w:rPr>
          <w:rFonts w:ascii="Calibri"/>
          <w:i/>
          <w:spacing w:val="-10"/>
          <w:sz w:val="20"/>
        </w:rPr>
        <w:t xml:space="preserve"> </w:t>
      </w:r>
      <w:r>
        <w:rPr>
          <w:rFonts w:ascii="Calibri"/>
          <w:i/>
          <w:spacing w:val="-5"/>
          <w:sz w:val="20"/>
        </w:rPr>
        <w:t>60</w:t>
      </w:r>
      <w:r>
        <w:rPr>
          <w:rFonts w:ascii="Calibri"/>
          <w:i/>
          <w:sz w:val="20"/>
        </w:rPr>
        <w:tab/>
        <w:t>Dinner</w:t>
      </w:r>
      <w:r>
        <w:rPr>
          <w:rFonts w:ascii="Calibri"/>
          <w:i/>
          <w:spacing w:val="-6"/>
          <w:sz w:val="20"/>
        </w:rPr>
        <w:t xml:space="preserve"> </w:t>
      </w:r>
      <w:r>
        <w:rPr>
          <w:rFonts w:ascii="Calibri"/>
          <w:i/>
          <w:sz w:val="20"/>
        </w:rPr>
        <w:t>w/</w:t>
      </w:r>
      <w:r>
        <w:rPr>
          <w:rFonts w:ascii="Calibri"/>
          <w:i/>
          <w:spacing w:val="-5"/>
          <w:sz w:val="20"/>
        </w:rPr>
        <w:t xml:space="preserve"> </w:t>
      </w:r>
      <w:r>
        <w:rPr>
          <w:rFonts w:ascii="Calibri"/>
          <w:i/>
          <w:sz w:val="20"/>
        </w:rPr>
        <w:t>Round</w:t>
      </w:r>
      <w:r>
        <w:rPr>
          <w:rFonts w:ascii="Calibri"/>
          <w:i/>
          <w:spacing w:val="-2"/>
          <w:sz w:val="20"/>
        </w:rPr>
        <w:t xml:space="preserve"> </w:t>
      </w:r>
      <w:r>
        <w:rPr>
          <w:rFonts w:ascii="Calibri"/>
          <w:i/>
          <w:sz w:val="20"/>
        </w:rPr>
        <w:t>=</w:t>
      </w:r>
      <w:r>
        <w:rPr>
          <w:rFonts w:ascii="Calibri"/>
          <w:i/>
          <w:spacing w:val="-5"/>
          <w:sz w:val="20"/>
        </w:rPr>
        <w:t xml:space="preserve"> 48</w:t>
      </w:r>
    </w:p>
    <w:p w14:paraId="6B06B857" w14:textId="77777777" w:rsidR="002044E8" w:rsidRDefault="00714339">
      <w:pPr>
        <w:pStyle w:val="BodyText"/>
        <w:spacing w:after="3" w:line="292" w:lineRule="exact"/>
        <w:rPr>
          <w:rFonts w:ascii="Calibri"/>
        </w:rPr>
      </w:pPr>
      <w:r>
        <w:rPr>
          <w:rFonts w:ascii="Calibri"/>
        </w:rPr>
        <w:t>(Tables</w:t>
      </w:r>
      <w:r>
        <w:rPr>
          <w:rFonts w:ascii="Calibri"/>
          <w:spacing w:val="-4"/>
        </w:rPr>
        <w:t xml:space="preserve"> </w:t>
      </w:r>
      <w:r>
        <w:rPr>
          <w:rFonts w:ascii="Calibri"/>
        </w:rPr>
        <w:t>and chairs</w:t>
      </w:r>
      <w:r>
        <w:rPr>
          <w:rFonts w:ascii="Calibri"/>
          <w:spacing w:val="-2"/>
        </w:rPr>
        <w:t xml:space="preserve"> </w:t>
      </w:r>
      <w:r>
        <w:rPr>
          <w:rFonts w:ascii="Calibri"/>
        </w:rPr>
        <w:t>included</w:t>
      </w:r>
      <w:r>
        <w:rPr>
          <w:rFonts w:ascii="Calibri"/>
          <w:spacing w:val="-1"/>
        </w:rPr>
        <w:t xml:space="preserve"> </w:t>
      </w:r>
      <w:r>
        <w:rPr>
          <w:rFonts w:ascii="Calibri"/>
        </w:rPr>
        <w:t>in</w:t>
      </w:r>
      <w:r>
        <w:rPr>
          <w:rFonts w:ascii="Calibri"/>
          <w:spacing w:val="-2"/>
        </w:rPr>
        <w:t xml:space="preserve"> </w:t>
      </w:r>
      <w:r>
        <w:rPr>
          <w:rFonts w:ascii="Calibri"/>
        </w:rPr>
        <w:t>cost)</w:t>
      </w:r>
      <w:r>
        <w:rPr>
          <w:rFonts w:ascii="Calibri"/>
          <w:spacing w:val="-3"/>
        </w:rPr>
        <w:t xml:space="preserve"> </w:t>
      </w:r>
      <w:r>
        <w:rPr>
          <w:rFonts w:ascii="Calibri"/>
        </w:rPr>
        <w:t>Does</w:t>
      </w:r>
      <w:r>
        <w:rPr>
          <w:rFonts w:ascii="Calibri"/>
          <w:spacing w:val="-5"/>
        </w:rPr>
        <w:t xml:space="preserve"> </w:t>
      </w:r>
      <w:r>
        <w:rPr>
          <w:rFonts w:ascii="Calibri"/>
        </w:rPr>
        <w:t>not</w:t>
      </w:r>
      <w:r>
        <w:rPr>
          <w:rFonts w:ascii="Calibri"/>
          <w:spacing w:val="-2"/>
        </w:rPr>
        <w:t xml:space="preserve"> </w:t>
      </w:r>
      <w:r>
        <w:rPr>
          <w:rFonts w:ascii="Calibri"/>
        </w:rPr>
        <w:t>include</w:t>
      </w:r>
      <w:r>
        <w:rPr>
          <w:rFonts w:ascii="Calibri"/>
          <w:spacing w:val="-5"/>
        </w:rPr>
        <w:t xml:space="preserve"> </w:t>
      </w:r>
      <w:r>
        <w:rPr>
          <w:rFonts w:ascii="Calibri"/>
        </w:rPr>
        <w:t>the</w:t>
      </w:r>
      <w:r>
        <w:rPr>
          <w:rFonts w:ascii="Calibri"/>
          <w:spacing w:val="-4"/>
        </w:rPr>
        <w:t xml:space="preserve"> </w:t>
      </w:r>
      <w:r>
        <w:rPr>
          <w:rFonts w:ascii="Calibri"/>
        </w:rPr>
        <w:t>use</w:t>
      </w:r>
      <w:r>
        <w:rPr>
          <w:rFonts w:ascii="Calibri"/>
          <w:spacing w:val="-2"/>
        </w:rPr>
        <w:t xml:space="preserve"> </w:t>
      </w:r>
      <w:r>
        <w:rPr>
          <w:rFonts w:ascii="Calibri"/>
        </w:rPr>
        <w:t>of</w:t>
      </w:r>
      <w:r>
        <w:rPr>
          <w:rFonts w:ascii="Calibri"/>
          <w:spacing w:val="-2"/>
        </w:rPr>
        <w:t xml:space="preserve"> </w:t>
      </w:r>
      <w:proofErr w:type="gramStart"/>
      <w:r>
        <w:rPr>
          <w:rFonts w:ascii="Calibri"/>
          <w:spacing w:val="-2"/>
        </w:rPr>
        <w:t>kitchen.*</w:t>
      </w:r>
      <w:proofErr w:type="gramEnd"/>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4"/>
        <w:gridCol w:w="1902"/>
        <w:gridCol w:w="2070"/>
        <w:gridCol w:w="2329"/>
      </w:tblGrid>
      <w:tr w:rsidR="002044E8" w14:paraId="6B06B861" w14:textId="77777777">
        <w:trPr>
          <w:trHeight w:val="1955"/>
        </w:trPr>
        <w:tc>
          <w:tcPr>
            <w:tcW w:w="1834" w:type="dxa"/>
            <w:shd w:val="clear" w:color="auto" w:fill="ADAAAA"/>
          </w:tcPr>
          <w:p w14:paraId="6B06B858" w14:textId="77777777" w:rsidR="002044E8" w:rsidRDefault="002044E8">
            <w:pPr>
              <w:pStyle w:val="TableParagraph"/>
              <w:spacing w:before="178"/>
              <w:rPr>
                <w:sz w:val="24"/>
              </w:rPr>
            </w:pPr>
          </w:p>
          <w:p w14:paraId="6B06B859" w14:textId="77777777" w:rsidR="002044E8" w:rsidRDefault="00714339">
            <w:pPr>
              <w:pStyle w:val="TableParagraph"/>
              <w:spacing w:before="1"/>
              <w:ind w:left="40" w:right="23"/>
              <w:jc w:val="center"/>
              <w:rPr>
                <w:b/>
                <w:sz w:val="24"/>
              </w:rPr>
            </w:pPr>
            <w:r>
              <w:rPr>
                <w:b/>
                <w:sz w:val="24"/>
              </w:rPr>
              <w:t>Rental</w:t>
            </w:r>
            <w:r>
              <w:rPr>
                <w:b/>
                <w:spacing w:val="-3"/>
                <w:sz w:val="24"/>
              </w:rPr>
              <w:t xml:space="preserve"> </w:t>
            </w:r>
            <w:r>
              <w:rPr>
                <w:b/>
                <w:spacing w:val="-4"/>
                <w:sz w:val="24"/>
              </w:rPr>
              <w:t>Hours</w:t>
            </w:r>
          </w:p>
          <w:p w14:paraId="6B06B85A" w14:textId="77777777" w:rsidR="002044E8" w:rsidRDefault="00714339">
            <w:pPr>
              <w:pStyle w:val="TableParagraph"/>
              <w:spacing w:before="188" w:line="256" w:lineRule="auto"/>
              <w:ind w:left="40" w:right="20"/>
              <w:jc w:val="center"/>
              <w:rPr>
                <w:i/>
                <w:sz w:val="16"/>
              </w:rPr>
            </w:pPr>
            <w:r>
              <w:rPr>
                <w:i/>
                <w:sz w:val="16"/>
              </w:rPr>
              <w:t>Each</w:t>
            </w:r>
            <w:r>
              <w:rPr>
                <w:i/>
                <w:spacing w:val="-10"/>
                <w:sz w:val="16"/>
              </w:rPr>
              <w:t xml:space="preserve"> </w:t>
            </w:r>
            <w:r>
              <w:rPr>
                <w:i/>
                <w:sz w:val="16"/>
              </w:rPr>
              <w:t>rental</w:t>
            </w:r>
            <w:r>
              <w:rPr>
                <w:i/>
                <w:spacing w:val="-9"/>
                <w:sz w:val="16"/>
              </w:rPr>
              <w:t xml:space="preserve"> </w:t>
            </w:r>
            <w:r>
              <w:rPr>
                <w:i/>
                <w:sz w:val="16"/>
              </w:rPr>
              <w:t>includes</w:t>
            </w:r>
            <w:r>
              <w:rPr>
                <w:i/>
                <w:spacing w:val="-9"/>
                <w:sz w:val="16"/>
              </w:rPr>
              <w:t xml:space="preserve"> </w:t>
            </w:r>
            <w:r>
              <w:rPr>
                <w:i/>
                <w:sz w:val="16"/>
              </w:rPr>
              <w:t>a</w:t>
            </w:r>
            <w:r>
              <w:rPr>
                <w:i/>
                <w:spacing w:val="-9"/>
                <w:sz w:val="16"/>
              </w:rPr>
              <w:t xml:space="preserve"> </w:t>
            </w:r>
            <w:proofErr w:type="gramStart"/>
            <w:r>
              <w:rPr>
                <w:i/>
                <w:sz w:val="16"/>
              </w:rPr>
              <w:t>1</w:t>
            </w:r>
            <w:r>
              <w:rPr>
                <w:i/>
                <w:spacing w:val="40"/>
                <w:sz w:val="16"/>
              </w:rPr>
              <w:t xml:space="preserve"> </w:t>
            </w:r>
            <w:r>
              <w:rPr>
                <w:i/>
                <w:sz w:val="16"/>
              </w:rPr>
              <w:t>hour</w:t>
            </w:r>
            <w:proofErr w:type="gramEnd"/>
            <w:r>
              <w:rPr>
                <w:i/>
                <w:sz w:val="16"/>
              </w:rPr>
              <w:t xml:space="preserve"> buffer period (30</w:t>
            </w:r>
            <w:r>
              <w:rPr>
                <w:i/>
                <w:spacing w:val="40"/>
                <w:sz w:val="16"/>
              </w:rPr>
              <w:t xml:space="preserve"> </w:t>
            </w:r>
            <w:r>
              <w:rPr>
                <w:i/>
                <w:sz w:val="16"/>
              </w:rPr>
              <w:t>minutes prior to and</w:t>
            </w:r>
            <w:r>
              <w:rPr>
                <w:i/>
                <w:spacing w:val="40"/>
                <w:sz w:val="16"/>
              </w:rPr>
              <w:t xml:space="preserve"> </w:t>
            </w:r>
            <w:r>
              <w:rPr>
                <w:i/>
                <w:sz w:val="16"/>
              </w:rPr>
              <w:t>following</w:t>
            </w:r>
            <w:r>
              <w:rPr>
                <w:i/>
                <w:spacing w:val="-7"/>
                <w:sz w:val="16"/>
              </w:rPr>
              <w:t xml:space="preserve"> </w:t>
            </w:r>
            <w:r>
              <w:rPr>
                <w:i/>
                <w:sz w:val="16"/>
              </w:rPr>
              <w:t>event)</w:t>
            </w:r>
          </w:p>
        </w:tc>
        <w:tc>
          <w:tcPr>
            <w:tcW w:w="1902" w:type="dxa"/>
          </w:tcPr>
          <w:p w14:paraId="6B06B85B" w14:textId="77777777" w:rsidR="002044E8" w:rsidRDefault="002044E8">
            <w:pPr>
              <w:pStyle w:val="TableParagraph"/>
              <w:spacing w:before="176"/>
            </w:pPr>
          </w:p>
          <w:p w14:paraId="6B06B85C" w14:textId="77777777" w:rsidR="002044E8" w:rsidRDefault="00714339">
            <w:pPr>
              <w:pStyle w:val="TableParagraph"/>
              <w:ind w:left="107"/>
              <w:rPr>
                <w:b/>
              </w:rPr>
            </w:pPr>
            <w:r>
              <w:rPr>
                <w:b/>
              </w:rPr>
              <w:t xml:space="preserve">IU </w:t>
            </w:r>
            <w:r>
              <w:rPr>
                <w:b/>
                <w:spacing w:val="-2"/>
              </w:rPr>
              <w:t>Department</w:t>
            </w:r>
          </w:p>
        </w:tc>
        <w:tc>
          <w:tcPr>
            <w:tcW w:w="2070" w:type="dxa"/>
          </w:tcPr>
          <w:p w14:paraId="6B06B85D" w14:textId="77777777" w:rsidR="002044E8" w:rsidRDefault="002044E8">
            <w:pPr>
              <w:pStyle w:val="TableParagraph"/>
              <w:spacing w:before="179"/>
            </w:pPr>
          </w:p>
          <w:p w14:paraId="6B06B85E" w14:textId="77777777" w:rsidR="002044E8" w:rsidRDefault="00714339">
            <w:pPr>
              <w:pStyle w:val="TableParagraph"/>
              <w:spacing w:line="259" w:lineRule="auto"/>
              <w:ind w:left="106" w:right="148"/>
              <w:rPr>
                <w:b/>
              </w:rPr>
            </w:pPr>
            <w:r>
              <w:rPr>
                <w:b/>
              </w:rPr>
              <w:t>Individuals/</w:t>
            </w:r>
            <w:r>
              <w:rPr>
                <w:b/>
                <w:spacing w:val="-13"/>
              </w:rPr>
              <w:t xml:space="preserve"> </w:t>
            </w:r>
            <w:r>
              <w:rPr>
                <w:b/>
              </w:rPr>
              <w:t xml:space="preserve">Non-IU Organizations or </w:t>
            </w:r>
            <w:r>
              <w:rPr>
                <w:b/>
                <w:spacing w:val="-2"/>
              </w:rPr>
              <w:t>Groups</w:t>
            </w:r>
          </w:p>
        </w:tc>
        <w:tc>
          <w:tcPr>
            <w:tcW w:w="2329" w:type="dxa"/>
          </w:tcPr>
          <w:p w14:paraId="6B06B85F" w14:textId="77777777" w:rsidR="002044E8" w:rsidRDefault="002044E8">
            <w:pPr>
              <w:pStyle w:val="TableParagraph"/>
              <w:spacing w:before="179"/>
            </w:pPr>
          </w:p>
          <w:p w14:paraId="6B06B860" w14:textId="77777777" w:rsidR="002044E8" w:rsidRDefault="00714339">
            <w:pPr>
              <w:pStyle w:val="TableParagraph"/>
              <w:spacing w:line="256" w:lineRule="auto"/>
              <w:ind w:left="573" w:hanging="413"/>
              <w:rPr>
                <w:b/>
              </w:rPr>
            </w:pPr>
            <w:r>
              <w:rPr>
                <w:b/>
              </w:rPr>
              <w:t>IU</w:t>
            </w:r>
            <w:r>
              <w:rPr>
                <w:b/>
                <w:spacing w:val="-13"/>
              </w:rPr>
              <w:t xml:space="preserve"> </w:t>
            </w:r>
            <w:r>
              <w:rPr>
                <w:b/>
              </w:rPr>
              <w:t>Registered</w:t>
            </w:r>
            <w:r>
              <w:rPr>
                <w:b/>
                <w:spacing w:val="-12"/>
              </w:rPr>
              <w:t xml:space="preserve"> </w:t>
            </w:r>
            <w:r>
              <w:rPr>
                <w:b/>
              </w:rPr>
              <w:t xml:space="preserve">Student </w:t>
            </w:r>
            <w:r>
              <w:rPr>
                <w:b/>
                <w:spacing w:val="-2"/>
              </w:rPr>
              <w:t>Organization</w:t>
            </w:r>
          </w:p>
        </w:tc>
      </w:tr>
      <w:tr w:rsidR="002044E8" w14:paraId="6B06B866" w14:textId="77777777">
        <w:trPr>
          <w:trHeight w:val="475"/>
        </w:trPr>
        <w:tc>
          <w:tcPr>
            <w:tcW w:w="1834" w:type="dxa"/>
            <w:shd w:val="clear" w:color="auto" w:fill="ADAAAA"/>
          </w:tcPr>
          <w:p w14:paraId="6B06B862" w14:textId="77777777" w:rsidR="002044E8" w:rsidRDefault="00714339">
            <w:pPr>
              <w:pStyle w:val="TableParagraph"/>
              <w:spacing w:line="290" w:lineRule="exact"/>
              <w:ind w:left="40" w:right="22"/>
              <w:jc w:val="center"/>
              <w:rPr>
                <w:b/>
                <w:sz w:val="24"/>
              </w:rPr>
            </w:pPr>
            <w:r>
              <w:rPr>
                <w:b/>
                <w:sz w:val="24"/>
              </w:rPr>
              <w:t>1-3</w:t>
            </w:r>
            <w:r>
              <w:rPr>
                <w:b/>
                <w:spacing w:val="1"/>
                <w:sz w:val="24"/>
              </w:rPr>
              <w:t xml:space="preserve"> </w:t>
            </w:r>
            <w:r>
              <w:rPr>
                <w:b/>
                <w:spacing w:val="-2"/>
                <w:sz w:val="24"/>
              </w:rPr>
              <w:t>HOURS*</w:t>
            </w:r>
          </w:p>
        </w:tc>
        <w:tc>
          <w:tcPr>
            <w:tcW w:w="1902" w:type="dxa"/>
          </w:tcPr>
          <w:p w14:paraId="6B06B863" w14:textId="398E4663" w:rsidR="002044E8" w:rsidRDefault="00714339">
            <w:pPr>
              <w:pStyle w:val="TableParagraph"/>
              <w:spacing w:line="265" w:lineRule="exact"/>
              <w:ind w:left="107"/>
            </w:pPr>
            <w:r>
              <w:rPr>
                <w:spacing w:val="-2"/>
              </w:rPr>
              <w:t>$</w:t>
            </w:r>
            <w:r w:rsidR="00F34F1A">
              <w:rPr>
                <w:spacing w:val="-2"/>
              </w:rPr>
              <w:t>4</w:t>
            </w:r>
            <w:r>
              <w:rPr>
                <w:spacing w:val="-2"/>
              </w:rPr>
              <w:t>00.00</w:t>
            </w:r>
          </w:p>
        </w:tc>
        <w:tc>
          <w:tcPr>
            <w:tcW w:w="2070" w:type="dxa"/>
          </w:tcPr>
          <w:p w14:paraId="6B06B864" w14:textId="0B9F591C" w:rsidR="002044E8" w:rsidRDefault="00714339">
            <w:pPr>
              <w:pStyle w:val="TableParagraph"/>
              <w:spacing w:line="265" w:lineRule="exact"/>
              <w:ind w:left="106"/>
            </w:pPr>
            <w:r>
              <w:rPr>
                <w:spacing w:val="-2"/>
              </w:rPr>
              <w:t>$</w:t>
            </w:r>
            <w:r w:rsidR="00F34F1A">
              <w:rPr>
                <w:spacing w:val="-2"/>
              </w:rPr>
              <w:t>6</w:t>
            </w:r>
            <w:r>
              <w:rPr>
                <w:spacing w:val="-2"/>
              </w:rPr>
              <w:t>00.00</w:t>
            </w:r>
          </w:p>
        </w:tc>
        <w:tc>
          <w:tcPr>
            <w:tcW w:w="2329" w:type="dxa"/>
          </w:tcPr>
          <w:p w14:paraId="6B06B865" w14:textId="77777777" w:rsidR="002044E8" w:rsidRDefault="00714339">
            <w:pPr>
              <w:pStyle w:val="TableParagraph"/>
              <w:spacing w:line="265" w:lineRule="exact"/>
              <w:ind w:left="105"/>
            </w:pPr>
            <w:r>
              <w:rPr>
                <w:spacing w:val="-2"/>
              </w:rPr>
              <w:t>$100.00</w:t>
            </w:r>
          </w:p>
        </w:tc>
      </w:tr>
      <w:tr w:rsidR="002044E8" w14:paraId="6B06B86B" w14:textId="77777777">
        <w:trPr>
          <w:trHeight w:val="476"/>
        </w:trPr>
        <w:tc>
          <w:tcPr>
            <w:tcW w:w="1834" w:type="dxa"/>
            <w:shd w:val="clear" w:color="auto" w:fill="ADAAAA"/>
          </w:tcPr>
          <w:p w14:paraId="6B06B867" w14:textId="77777777" w:rsidR="002044E8" w:rsidRDefault="00714339">
            <w:pPr>
              <w:pStyle w:val="TableParagraph"/>
              <w:spacing w:line="292" w:lineRule="exact"/>
              <w:ind w:left="40" w:right="22"/>
              <w:jc w:val="center"/>
              <w:rPr>
                <w:b/>
                <w:sz w:val="24"/>
              </w:rPr>
            </w:pPr>
            <w:r>
              <w:rPr>
                <w:b/>
                <w:sz w:val="24"/>
              </w:rPr>
              <w:t>4-6</w:t>
            </w:r>
            <w:r>
              <w:rPr>
                <w:b/>
                <w:spacing w:val="1"/>
                <w:sz w:val="24"/>
              </w:rPr>
              <w:t xml:space="preserve"> </w:t>
            </w:r>
            <w:r>
              <w:rPr>
                <w:b/>
                <w:spacing w:val="-2"/>
                <w:sz w:val="24"/>
              </w:rPr>
              <w:t>HOURS*</w:t>
            </w:r>
          </w:p>
        </w:tc>
        <w:tc>
          <w:tcPr>
            <w:tcW w:w="1902" w:type="dxa"/>
          </w:tcPr>
          <w:p w14:paraId="6B06B868" w14:textId="02A8CFC2" w:rsidR="002044E8" w:rsidRDefault="00714339">
            <w:pPr>
              <w:pStyle w:val="TableParagraph"/>
              <w:spacing w:line="267" w:lineRule="exact"/>
              <w:ind w:left="107"/>
            </w:pPr>
            <w:r>
              <w:rPr>
                <w:spacing w:val="-2"/>
              </w:rPr>
              <w:t>$</w:t>
            </w:r>
            <w:r w:rsidR="00F34F1A">
              <w:rPr>
                <w:spacing w:val="-2"/>
              </w:rPr>
              <w:t>5</w:t>
            </w:r>
            <w:r>
              <w:rPr>
                <w:spacing w:val="-2"/>
              </w:rPr>
              <w:t>00.00</w:t>
            </w:r>
          </w:p>
        </w:tc>
        <w:tc>
          <w:tcPr>
            <w:tcW w:w="2070" w:type="dxa"/>
          </w:tcPr>
          <w:p w14:paraId="6B06B869" w14:textId="1CFF10A7" w:rsidR="002044E8" w:rsidRDefault="00714339">
            <w:pPr>
              <w:pStyle w:val="TableParagraph"/>
              <w:spacing w:line="267" w:lineRule="exact"/>
              <w:ind w:left="106"/>
            </w:pPr>
            <w:r>
              <w:rPr>
                <w:spacing w:val="-2"/>
              </w:rPr>
              <w:t>$</w:t>
            </w:r>
            <w:r w:rsidR="00F34F1A">
              <w:rPr>
                <w:spacing w:val="-2"/>
              </w:rPr>
              <w:t>7</w:t>
            </w:r>
            <w:r>
              <w:rPr>
                <w:spacing w:val="-2"/>
              </w:rPr>
              <w:t>00.00</w:t>
            </w:r>
          </w:p>
        </w:tc>
        <w:tc>
          <w:tcPr>
            <w:tcW w:w="2329" w:type="dxa"/>
          </w:tcPr>
          <w:p w14:paraId="6B06B86A" w14:textId="77777777" w:rsidR="002044E8" w:rsidRDefault="00714339">
            <w:pPr>
              <w:pStyle w:val="TableParagraph"/>
              <w:spacing w:line="267" w:lineRule="exact"/>
              <w:ind w:left="105"/>
            </w:pPr>
            <w:r>
              <w:rPr>
                <w:spacing w:val="-2"/>
              </w:rPr>
              <w:t>$200.00</w:t>
            </w:r>
          </w:p>
        </w:tc>
      </w:tr>
      <w:tr w:rsidR="002044E8" w14:paraId="6B06B870" w14:textId="77777777">
        <w:trPr>
          <w:trHeight w:val="476"/>
        </w:trPr>
        <w:tc>
          <w:tcPr>
            <w:tcW w:w="1834" w:type="dxa"/>
            <w:shd w:val="clear" w:color="auto" w:fill="ADAAAA"/>
          </w:tcPr>
          <w:p w14:paraId="6B06B86C" w14:textId="77777777" w:rsidR="002044E8" w:rsidRDefault="00714339">
            <w:pPr>
              <w:pStyle w:val="TableParagraph"/>
              <w:spacing w:line="290" w:lineRule="exact"/>
              <w:ind w:left="40" w:right="22"/>
              <w:jc w:val="center"/>
              <w:rPr>
                <w:b/>
                <w:sz w:val="24"/>
              </w:rPr>
            </w:pPr>
            <w:r>
              <w:rPr>
                <w:b/>
                <w:spacing w:val="-2"/>
                <w:sz w:val="24"/>
              </w:rPr>
              <w:t>7+HOURS*</w:t>
            </w:r>
          </w:p>
        </w:tc>
        <w:tc>
          <w:tcPr>
            <w:tcW w:w="1902" w:type="dxa"/>
          </w:tcPr>
          <w:p w14:paraId="6B06B86D" w14:textId="51E5DDC0" w:rsidR="002044E8" w:rsidRDefault="00714339">
            <w:pPr>
              <w:pStyle w:val="TableParagraph"/>
              <w:spacing w:line="265" w:lineRule="exact"/>
              <w:ind w:left="107"/>
            </w:pPr>
            <w:r>
              <w:rPr>
                <w:spacing w:val="-2"/>
              </w:rPr>
              <w:t>$</w:t>
            </w:r>
            <w:r w:rsidR="00F34F1A">
              <w:rPr>
                <w:spacing w:val="-2"/>
              </w:rPr>
              <w:t>6</w:t>
            </w:r>
            <w:r>
              <w:rPr>
                <w:spacing w:val="-2"/>
              </w:rPr>
              <w:t>00.00</w:t>
            </w:r>
          </w:p>
        </w:tc>
        <w:tc>
          <w:tcPr>
            <w:tcW w:w="2070" w:type="dxa"/>
          </w:tcPr>
          <w:p w14:paraId="6B06B86E" w14:textId="176D5CF9" w:rsidR="002044E8" w:rsidRDefault="00714339">
            <w:pPr>
              <w:pStyle w:val="TableParagraph"/>
              <w:spacing w:line="265" w:lineRule="exact"/>
              <w:ind w:left="106"/>
            </w:pPr>
            <w:r>
              <w:rPr>
                <w:spacing w:val="-2"/>
              </w:rPr>
              <w:t>$</w:t>
            </w:r>
            <w:r w:rsidR="00F34F1A">
              <w:rPr>
                <w:spacing w:val="-2"/>
              </w:rPr>
              <w:t>8</w:t>
            </w:r>
            <w:r>
              <w:rPr>
                <w:spacing w:val="-2"/>
              </w:rPr>
              <w:t>00.00</w:t>
            </w:r>
          </w:p>
        </w:tc>
        <w:tc>
          <w:tcPr>
            <w:tcW w:w="2329" w:type="dxa"/>
          </w:tcPr>
          <w:p w14:paraId="6B06B86F" w14:textId="77777777" w:rsidR="002044E8" w:rsidRDefault="00714339">
            <w:pPr>
              <w:pStyle w:val="TableParagraph"/>
              <w:spacing w:line="265" w:lineRule="exact"/>
              <w:ind w:left="105"/>
            </w:pPr>
            <w:r>
              <w:rPr>
                <w:spacing w:val="-2"/>
              </w:rPr>
              <w:t>$300.00</w:t>
            </w:r>
          </w:p>
        </w:tc>
      </w:tr>
    </w:tbl>
    <w:p w14:paraId="6B06B871" w14:textId="77777777" w:rsidR="002044E8" w:rsidRDefault="00714339">
      <w:pPr>
        <w:ind w:left="120"/>
        <w:rPr>
          <w:rFonts w:ascii="Calibri"/>
          <w:b/>
          <w:i/>
          <w:sz w:val="24"/>
        </w:rPr>
      </w:pPr>
      <w:r>
        <w:rPr>
          <w:rFonts w:ascii="Calibri"/>
          <w:b/>
          <w:i/>
          <w:sz w:val="24"/>
        </w:rPr>
        <w:t>*Events</w:t>
      </w:r>
      <w:r>
        <w:rPr>
          <w:rFonts w:ascii="Calibri"/>
          <w:b/>
          <w:i/>
          <w:spacing w:val="-4"/>
          <w:sz w:val="24"/>
        </w:rPr>
        <w:t xml:space="preserve"> </w:t>
      </w:r>
      <w:r>
        <w:rPr>
          <w:rFonts w:ascii="Calibri"/>
          <w:b/>
          <w:i/>
          <w:sz w:val="24"/>
        </w:rPr>
        <w:t>running</w:t>
      </w:r>
      <w:r>
        <w:rPr>
          <w:rFonts w:ascii="Calibri"/>
          <w:b/>
          <w:i/>
          <w:spacing w:val="-3"/>
          <w:sz w:val="24"/>
        </w:rPr>
        <w:t xml:space="preserve"> </w:t>
      </w:r>
      <w:r>
        <w:rPr>
          <w:rFonts w:ascii="Calibri"/>
          <w:b/>
          <w:i/>
          <w:sz w:val="24"/>
        </w:rPr>
        <w:t>past</w:t>
      </w:r>
      <w:r>
        <w:rPr>
          <w:rFonts w:ascii="Calibri"/>
          <w:b/>
          <w:i/>
          <w:spacing w:val="-2"/>
          <w:sz w:val="24"/>
        </w:rPr>
        <w:t xml:space="preserve"> </w:t>
      </w:r>
      <w:r>
        <w:rPr>
          <w:rFonts w:ascii="Calibri"/>
          <w:b/>
          <w:i/>
          <w:sz w:val="24"/>
        </w:rPr>
        <w:t>the</w:t>
      </w:r>
      <w:r>
        <w:rPr>
          <w:rFonts w:ascii="Calibri"/>
          <w:b/>
          <w:i/>
          <w:spacing w:val="-3"/>
          <w:sz w:val="24"/>
        </w:rPr>
        <w:t xml:space="preserve"> </w:t>
      </w:r>
      <w:r>
        <w:rPr>
          <w:rFonts w:ascii="Calibri"/>
          <w:b/>
          <w:i/>
          <w:sz w:val="24"/>
        </w:rPr>
        <w:t>scheduled</w:t>
      </w:r>
      <w:r>
        <w:rPr>
          <w:rFonts w:ascii="Calibri"/>
          <w:b/>
          <w:i/>
          <w:spacing w:val="-4"/>
          <w:sz w:val="24"/>
        </w:rPr>
        <w:t xml:space="preserve"> </w:t>
      </w:r>
      <w:r>
        <w:rPr>
          <w:rFonts w:ascii="Calibri"/>
          <w:b/>
          <w:i/>
          <w:sz w:val="24"/>
        </w:rPr>
        <w:t>time</w:t>
      </w:r>
      <w:r>
        <w:rPr>
          <w:rFonts w:ascii="Calibri"/>
          <w:b/>
          <w:i/>
          <w:spacing w:val="-2"/>
          <w:sz w:val="24"/>
        </w:rPr>
        <w:t xml:space="preserve"> </w:t>
      </w:r>
      <w:r>
        <w:rPr>
          <w:rFonts w:ascii="Calibri"/>
          <w:b/>
          <w:i/>
          <w:sz w:val="24"/>
        </w:rPr>
        <w:t>will</w:t>
      </w:r>
      <w:r>
        <w:rPr>
          <w:rFonts w:ascii="Calibri"/>
          <w:b/>
          <w:i/>
          <w:spacing w:val="-1"/>
          <w:sz w:val="24"/>
        </w:rPr>
        <w:t xml:space="preserve"> </w:t>
      </w:r>
      <w:r>
        <w:rPr>
          <w:rFonts w:ascii="Calibri"/>
          <w:b/>
          <w:i/>
          <w:sz w:val="24"/>
        </w:rPr>
        <w:t>be</w:t>
      </w:r>
      <w:r>
        <w:rPr>
          <w:rFonts w:ascii="Calibri"/>
          <w:b/>
          <w:i/>
          <w:spacing w:val="-6"/>
          <w:sz w:val="24"/>
        </w:rPr>
        <w:t xml:space="preserve"> </w:t>
      </w:r>
      <w:r>
        <w:rPr>
          <w:rFonts w:ascii="Calibri"/>
          <w:b/>
          <w:i/>
          <w:sz w:val="24"/>
        </w:rPr>
        <w:t>assessed</w:t>
      </w:r>
      <w:r>
        <w:rPr>
          <w:rFonts w:ascii="Calibri"/>
          <w:b/>
          <w:i/>
          <w:spacing w:val="-1"/>
          <w:sz w:val="24"/>
        </w:rPr>
        <w:t xml:space="preserve"> </w:t>
      </w:r>
      <w:r>
        <w:rPr>
          <w:rFonts w:ascii="Calibri"/>
          <w:b/>
          <w:i/>
          <w:sz w:val="24"/>
        </w:rPr>
        <w:t>$50</w:t>
      </w:r>
      <w:r>
        <w:rPr>
          <w:rFonts w:ascii="Calibri"/>
          <w:b/>
          <w:i/>
          <w:spacing w:val="-1"/>
          <w:sz w:val="24"/>
        </w:rPr>
        <w:t xml:space="preserve"> </w:t>
      </w:r>
      <w:r>
        <w:rPr>
          <w:rFonts w:ascii="Calibri"/>
          <w:b/>
          <w:i/>
          <w:sz w:val="24"/>
        </w:rPr>
        <w:t>per</w:t>
      </w:r>
      <w:r>
        <w:rPr>
          <w:rFonts w:ascii="Calibri"/>
          <w:b/>
          <w:i/>
          <w:spacing w:val="-4"/>
          <w:sz w:val="24"/>
        </w:rPr>
        <w:t xml:space="preserve"> </w:t>
      </w:r>
      <w:r>
        <w:rPr>
          <w:rFonts w:ascii="Calibri"/>
          <w:b/>
          <w:i/>
          <w:sz w:val="24"/>
        </w:rPr>
        <w:t>30</w:t>
      </w:r>
      <w:r>
        <w:rPr>
          <w:rFonts w:ascii="Calibri"/>
          <w:b/>
          <w:i/>
          <w:spacing w:val="-2"/>
          <w:sz w:val="24"/>
        </w:rPr>
        <w:t xml:space="preserve"> </w:t>
      </w:r>
      <w:r>
        <w:rPr>
          <w:rFonts w:ascii="Calibri"/>
          <w:b/>
          <w:i/>
          <w:sz w:val="24"/>
        </w:rPr>
        <w:t>minutes</w:t>
      </w:r>
      <w:r>
        <w:rPr>
          <w:rFonts w:ascii="Calibri"/>
          <w:b/>
          <w:i/>
          <w:spacing w:val="-3"/>
          <w:sz w:val="24"/>
        </w:rPr>
        <w:t xml:space="preserve"> </w:t>
      </w:r>
      <w:r>
        <w:rPr>
          <w:rFonts w:ascii="Calibri"/>
          <w:b/>
          <w:i/>
          <w:sz w:val="24"/>
        </w:rPr>
        <w:t>of</w:t>
      </w:r>
      <w:r>
        <w:rPr>
          <w:rFonts w:ascii="Calibri"/>
          <w:b/>
          <w:i/>
          <w:spacing w:val="-2"/>
          <w:sz w:val="24"/>
        </w:rPr>
        <w:t xml:space="preserve"> overage.</w:t>
      </w:r>
    </w:p>
    <w:p w14:paraId="1188F995" w14:textId="77777777" w:rsidR="00910036" w:rsidRDefault="00910036">
      <w:pPr>
        <w:pStyle w:val="BodyText"/>
        <w:spacing w:before="147"/>
        <w:ind w:left="0"/>
        <w:rPr>
          <w:rFonts w:ascii="Calibri"/>
          <w:b/>
          <w:i/>
        </w:rPr>
      </w:pPr>
    </w:p>
    <w:p w14:paraId="6B06B873" w14:textId="2353C7F1" w:rsidR="002044E8" w:rsidRPr="00910036" w:rsidRDefault="00714339">
      <w:pPr>
        <w:pStyle w:val="Heading1"/>
      </w:pPr>
      <w:r>
        <w:t>BRIDGWATERS</w:t>
      </w:r>
      <w:r>
        <w:rPr>
          <w:spacing w:val="-7"/>
        </w:rPr>
        <w:t xml:space="preserve"> </w:t>
      </w:r>
      <w:r>
        <w:t>LOUNGE</w:t>
      </w:r>
      <w:r>
        <w:rPr>
          <w:spacing w:val="-6"/>
        </w:rPr>
        <w:t xml:space="preserve"> </w:t>
      </w:r>
      <w:r>
        <w:t>(Catering</w:t>
      </w:r>
      <w:r>
        <w:rPr>
          <w:spacing w:val="-6"/>
        </w:rPr>
        <w:t xml:space="preserve"> </w:t>
      </w:r>
      <w:r>
        <w:rPr>
          <w:spacing w:val="-2"/>
        </w:rPr>
        <w:t>Kitchen)</w:t>
      </w:r>
      <w:r w:rsidR="00910036">
        <w:rPr>
          <w:spacing w:val="-2"/>
        </w:rPr>
        <w:br/>
      </w:r>
    </w:p>
    <w:p w14:paraId="6B06B875" w14:textId="77777777" w:rsidR="002044E8" w:rsidRDefault="00714339">
      <w:pPr>
        <w:spacing w:before="42"/>
        <w:ind w:left="120"/>
        <w:rPr>
          <w:rFonts w:ascii="Calibri"/>
          <w:sz w:val="20"/>
        </w:rPr>
      </w:pPr>
      <w:r>
        <w:rPr>
          <w:rFonts w:ascii="Calibri"/>
          <w:sz w:val="20"/>
        </w:rPr>
        <w:t>Requires</w:t>
      </w:r>
      <w:r>
        <w:rPr>
          <w:rFonts w:ascii="Calibri"/>
          <w:spacing w:val="-5"/>
          <w:sz w:val="20"/>
        </w:rPr>
        <w:t xml:space="preserve"> </w:t>
      </w:r>
      <w:r>
        <w:rPr>
          <w:rFonts w:ascii="Calibri"/>
          <w:sz w:val="20"/>
        </w:rPr>
        <w:t>rental</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Bridgwaters</w:t>
      </w:r>
      <w:r>
        <w:rPr>
          <w:rFonts w:ascii="Calibri"/>
          <w:spacing w:val="-5"/>
          <w:sz w:val="20"/>
        </w:rPr>
        <w:t xml:space="preserve"> </w:t>
      </w:r>
      <w:r>
        <w:rPr>
          <w:rFonts w:ascii="Calibri"/>
          <w:sz w:val="20"/>
        </w:rPr>
        <w:t>Lounge. The</w:t>
      </w:r>
      <w:r>
        <w:rPr>
          <w:rFonts w:ascii="Calibri"/>
          <w:spacing w:val="-4"/>
          <w:sz w:val="20"/>
        </w:rPr>
        <w:t xml:space="preserve"> </w:t>
      </w:r>
      <w:r>
        <w:rPr>
          <w:rFonts w:ascii="Calibri"/>
          <w:sz w:val="20"/>
        </w:rPr>
        <w:t>kitchen</w:t>
      </w:r>
      <w:r>
        <w:rPr>
          <w:rFonts w:ascii="Calibri"/>
          <w:spacing w:val="-3"/>
          <w:sz w:val="20"/>
        </w:rPr>
        <w:t xml:space="preserve"> </w:t>
      </w:r>
      <w:r>
        <w:rPr>
          <w:rFonts w:ascii="Calibri"/>
          <w:sz w:val="20"/>
        </w:rPr>
        <w:t>may</w:t>
      </w:r>
      <w:r>
        <w:rPr>
          <w:rFonts w:ascii="Calibri"/>
          <w:spacing w:val="-2"/>
          <w:sz w:val="20"/>
        </w:rPr>
        <w:t xml:space="preserve"> </w:t>
      </w:r>
      <w:r>
        <w:rPr>
          <w:rFonts w:ascii="Calibri"/>
          <w:sz w:val="20"/>
        </w:rPr>
        <w:t>be</w:t>
      </w:r>
      <w:r>
        <w:rPr>
          <w:rFonts w:ascii="Calibri"/>
          <w:spacing w:val="-4"/>
          <w:sz w:val="20"/>
        </w:rPr>
        <w:t xml:space="preserve"> </w:t>
      </w:r>
      <w:r>
        <w:rPr>
          <w:rFonts w:ascii="Calibri"/>
          <w:sz w:val="20"/>
        </w:rPr>
        <w:t>used</w:t>
      </w:r>
      <w:r>
        <w:rPr>
          <w:rFonts w:ascii="Calibri"/>
          <w:spacing w:val="-3"/>
          <w:sz w:val="20"/>
        </w:rPr>
        <w:t xml:space="preserve"> </w:t>
      </w:r>
      <w:r>
        <w:rPr>
          <w:rFonts w:ascii="Calibri"/>
          <w:sz w:val="20"/>
        </w:rPr>
        <w:t>for</w:t>
      </w:r>
      <w:r>
        <w:rPr>
          <w:rFonts w:ascii="Calibri"/>
          <w:spacing w:val="-3"/>
          <w:sz w:val="20"/>
        </w:rPr>
        <w:t xml:space="preserve"> </w:t>
      </w:r>
      <w:r>
        <w:rPr>
          <w:rFonts w:ascii="Calibri"/>
          <w:sz w:val="20"/>
        </w:rPr>
        <w:t>staging,</w:t>
      </w:r>
      <w:r>
        <w:rPr>
          <w:rFonts w:ascii="Calibri"/>
          <w:spacing w:val="-3"/>
          <w:sz w:val="20"/>
        </w:rPr>
        <w:t xml:space="preserve"> </w:t>
      </w:r>
      <w:r>
        <w:rPr>
          <w:rFonts w:ascii="Calibri"/>
          <w:sz w:val="20"/>
        </w:rPr>
        <w:t>refrigerating,</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warming</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food. Cooking and extensive meal prep prohibited. Must leave area clean and in the condition found.</w:t>
      </w:r>
    </w:p>
    <w:p w14:paraId="6B06B894" w14:textId="5994880F" w:rsidR="002044E8" w:rsidRPr="00F34F1A" w:rsidRDefault="00714339" w:rsidP="00F34F1A">
      <w:pPr>
        <w:pStyle w:val="BodyText"/>
        <w:rPr>
          <w:rFonts w:ascii="Calibri"/>
          <w:sz w:val="20"/>
        </w:rPr>
      </w:pPr>
      <w:r>
        <w:rPr>
          <w:rFonts w:ascii="Calibri"/>
          <w:noProof/>
          <w:sz w:val="20"/>
        </w:rPr>
        <mc:AlternateContent>
          <mc:Choice Requires="wps">
            <w:drawing>
              <wp:inline distT="0" distB="0" distL="0" distR="0" wp14:anchorId="6B06B8F0" wp14:editId="6B06B8F1">
                <wp:extent cx="2969260" cy="178435"/>
                <wp:effectExtent l="9525" t="0" r="2539" b="12064"/>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260" cy="178435"/>
                        </a:xfrm>
                        <a:prstGeom prst="rect">
                          <a:avLst/>
                        </a:prstGeom>
                        <a:ln w="6096">
                          <a:solidFill>
                            <a:srgbClr val="000000"/>
                          </a:solidFill>
                          <a:prstDash val="solid"/>
                        </a:ln>
                      </wps:spPr>
                      <wps:txbx>
                        <w:txbxContent>
                          <w:p w14:paraId="6B06B8F2" w14:textId="77777777" w:rsidR="002044E8" w:rsidRDefault="00714339">
                            <w:pPr>
                              <w:spacing w:before="1"/>
                              <w:ind w:left="103"/>
                              <w:rPr>
                                <w:rFonts w:ascii="Calibri"/>
                              </w:rPr>
                            </w:pPr>
                            <w:r>
                              <w:rPr>
                                <w:rFonts w:ascii="Calibri"/>
                                <w:spacing w:val="-4"/>
                              </w:rPr>
                              <w:t>$100</w:t>
                            </w:r>
                          </w:p>
                        </w:txbxContent>
                      </wps:txbx>
                      <wps:bodyPr wrap="square" lIns="0" tIns="0" rIns="0" bIns="0" rtlCol="0">
                        <a:noAutofit/>
                      </wps:bodyPr>
                    </wps:wsp>
                  </a:graphicData>
                </a:graphic>
              </wp:inline>
            </w:drawing>
          </mc:Choice>
          <mc:Fallback>
            <w:pict>
              <v:shapetype w14:anchorId="6B06B8F0" id="_x0000_t202" coordsize="21600,21600" o:spt="202" path="m,l,21600r21600,l21600,xe">
                <v:stroke joinstyle="miter"/>
                <v:path gradientshapeok="t" o:connecttype="rect"/>
              </v:shapetype>
              <v:shape id="Textbox 7" o:spid="_x0000_s1026" type="#_x0000_t202" style="width:233.8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" filled="f" strokeweight=".48pt">
                <v:path arrowok="t"/>
                <v:textbox inset="0,0,0,0">
                  <w:txbxContent>
                    <w:p w14:paraId="6B06B8F2" w14:textId="77777777" w:rsidR="002044E8" w:rsidRDefault="00714339">
                      <w:pPr>
                        <w:spacing w:before="1"/>
                        <w:ind w:left="103"/>
                        <w:rPr>
                          <w:rFonts w:ascii="Calibri"/>
                        </w:rPr>
                      </w:pPr>
                      <w:r>
                        <w:rPr>
                          <w:rFonts w:ascii="Calibri"/>
                          <w:spacing w:val="-4"/>
                        </w:rPr>
                        <w:t>$100</w:t>
                      </w:r>
                    </w:p>
                  </w:txbxContent>
                </v:textbox>
                <w10:anchorlock/>
              </v:shape>
            </w:pict>
          </mc:Fallback>
        </mc:AlternateContent>
      </w:r>
    </w:p>
    <w:p w14:paraId="270D428B" w14:textId="77777777" w:rsidR="00F34F1A" w:rsidRDefault="00F34F1A">
      <w:pPr>
        <w:pStyle w:val="Heading1"/>
      </w:pPr>
    </w:p>
    <w:p w14:paraId="6B06B895" w14:textId="32349A39" w:rsidR="002044E8" w:rsidRDefault="00714339">
      <w:pPr>
        <w:pStyle w:val="Heading1"/>
      </w:pPr>
      <w:r>
        <w:lastRenderedPageBreak/>
        <w:t>COMPLETE</w:t>
      </w:r>
      <w:r>
        <w:rPr>
          <w:spacing w:val="-4"/>
        </w:rPr>
        <w:t xml:space="preserve"> </w:t>
      </w:r>
      <w:r>
        <w:t>CENTER</w:t>
      </w:r>
      <w:r>
        <w:rPr>
          <w:spacing w:val="-3"/>
        </w:rPr>
        <w:t xml:space="preserve"> </w:t>
      </w:r>
      <w:r>
        <w:rPr>
          <w:spacing w:val="-2"/>
        </w:rPr>
        <w:t>RENTAL</w:t>
      </w:r>
    </w:p>
    <w:p w14:paraId="6B06B896" w14:textId="77777777" w:rsidR="002044E8" w:rsidRDefault="00714339">
      <w:pPr>
        <w:spacing w:before="1"/>
        <w:ind w:left="120"/>
        <w:rPr>
          <w:rFonts w:ascii="Calibri"/>
          <w:sz w:val="20"/>
        </w:rPr>
      </w:pPr>
      <w:r>
        <w:rPr>
          <w:rFonts w:ascii="Calibri"/>
          <w:sz w:val="20"/>
        </w:rPr>
        <w:t>(Includes</w:t>
      </w:r>
      <w:r>
        <w:rPr>
          <w:rFonts w:ascii="Calibri"/>
          <w:spacing w:val="-9"/>
          <w:sz w:val="20"/>
        </w:rPr>
        <w:t xml:space="preserve"> </w:t>
      </w:r>
      <w:r>
        <w:rPr>
          <w:rFonts w:ascii="Calibri"/>
          <w:sz w:val="20"/>
        </w:rPr>
        <w:t>Grand</w:t>
      </w:r>
      <w:r>
        <w:rPr>
          <w:rFonts w:ascii="Calibri"/>
          <w:spacing w:val="-6"/>
          <w:sz w:val="20"/>
        </w:rPr>
        <w:t xml:space="preserve"> </w:t>
      </w:r>
      <w:r>
        <w:rPr>
          <w:rFonts w:ascii="Calibri"/>
          <w:sz w:val="20"/>
        </w:rPr>
        <w:t>Hall,</w:t>
      </w:r>
      <w:r>
        <w:rPr>
          <w:rFonts w:ascii="Calibri"/>
          <w:spacing w:val="-4"/>
          <w:sz w:val="20"/>
        </w:rPr>
        <w:t xml:space="preserve"> </w:t>
      </w:r>
      <w:r>
        <w:rPr>
          <w:rFonts w:ascii="Calibri"/>
          <w:sz w:val="20"/>
        </w:rPr>
        <w:t>Bridgwaters</w:t>
      </w:r>
      <w:r>
        <w:rPr>
          <w:rFonts w:ascii="Calibri"/>
          <w:spacing w:val="-8"/>
          <w:sz w:val="20"/>
        </w:rPr>
        <w:t xml:space="preserve"> </w:t>
      </w:r>
      <w:proofErr w:type="gramStart"/>
      <w:r>
        <w:rPr>
          <w:rFonts w:ascii="Calibri"/>
          <w:sz w:val="20"/>
        </w:rPr>
        <w:t>Lounge</w:t>
      </w:r>
      <w:proofErr w:type="gramEnd"/>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2</w:t>
      </w:r>
      <w:r>
        <w:rPr>
          <w:rFonts w:ascii="Calibri"/>
          <w:sz w:val="20"/>
          <w:vertAlign w:val="superscript"/>
        </w:rPr>
        <w:t>nd</w:t>
      </w:r>
      <w:r>
        <w:rPr>
          <w:rFonts w:ascii="Calibri"/>
          <w:spacing w:val="-6"/>
          <w:sz w:val="20"/>
        </w:rPr>
        <w:t xml:space="preserve"> </w:t>
      </w:r>
      <w:r>
        <w:rPr>
          <w:rFonts w:ascii="Calibri"/>
          <w:sz w:val="20"/>
        </w:rPr>
        <w:t>Floor</w:t>
      </w:r>
      <w:r>
        <w:rPr>
          <w:rFonts w:ascii="Calibri"/>
          <w:spacing w:val="-6"/>
          <w:sz w:val="20"/>
        </w:rPr>
        <w:t xml:space="preserve"> </w:t>
      </w:r>
      <w:r>
        <w:rPr>
          <w:rFonts w:ascii="Calibri"/>
          <w:sz w:val="20"/>
        </w:rPr>
        <w:t>meeting</w:t>
      </w:r>
      <w:r>
        <w:rPr>
          <w:rFonts w:ascii="Calibri"/>
          <w:spacing w:val="-8"/>
          <w:sz w:val="20"/>
        </w:rPr>
        <w:t xml:space="preserve"> </w:t>
      </w:r>
      <w:r>
        <w:rPr>
          <w:rFonts w:ascii="Calibri"/>
          <w:spacing w:val="-2"/>
          <w:sz w:val="20"/>
        </w:rPr>
        <w:t>rooms)</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4"/>
        <w:gridCol w:w="1902"/>
        <w:gridCol w:w="2070"/>
        <w:gridCol w:w="2329"/>
      </w:tblGrid>
      <w:tr w:rsidR="002044E8" w14:paraId="6B06B8A0" w14:textId="77777777">
        <w:trPr>
          <w:trHeight w:val="1955"/>
        </w:trPr>
        <w:tc>
          <w:tcPr>
            <w:tcW w:w="1834" w:type="dxa"/>
            <w:shd w:val="clear" w:color="auto" w:fill="ADAAAA"/>
          </w:tcPr>
          <w:p w14:paraId="6B06B897" w14:textId="77777777" w:rsidR="002044E8" w:rsidRDefault="002044E8">
            <w:pPr>
              <w:pStyle w:val="TableParagraph"/>
              <w:spacing w:before="179"/>
              <w:rPr>
                <w:sz w:val="24"/>
              </w:rPr>
            </w:pPr>
          </w:p>
          <w:p w14:paraId="6B06B898" w14:textId="77777777" w:rsidR="002044E8" w:rsidRDefault="00714339">
            <w:pPr>
              <w:pStyle w:val="TableParagraph"/>
              <w:ind w:left="40" w:right="23"/>
              <w:jc w:val="center"/>
              <w:rPr>
                <w:b/>
                <w:sz w:val="24"/>
              </w:rPr>
            </w:pPr>
            <w:r>
              <w:rPr>
                <w:b/>
                <w:sz w:val="24"/>
              </w:rPr>
              <w:t>Rental</w:t>
            </w:r>
            <w:r>
              <w:rPr>
                <w:b/>
                <w:spacing w:val="-3"/>
                <w:sz w:val="24"/>
              </w:rPr>
              <w:t xml:space="preserve"> </w:t>
            </w:r>
            <w:r>
              <w:rPr>
                <w:b/>
                <w:spacing w:val="-4"/>
                <w:sz w:val="24"/>
              </w:rPr>
              <w:t>Hours</w:t>
            </w:r>
          </w:p>
          <w:p w14:paraId="6B06B899" w14:textId="77777777" w:rsidR="002044E8" w:rsidRDefault="00714339">
            <w:pPr>
              <w:pStyle w:val="TableParagraph"/>
              <w:spacing w:before="189" w:line="256" w:lineRule="auto"/>
              <w:ind w:left="41" w:right="20"/>
              <w:jc w:val="center"/>
              <w:rPr>
                <w:i/>
                <w:sz w:val="16"/>
              </w:rPr>
            </w:pPr>
            <w:r>
              <w:rPr>
                <w:i/>
                <w:sz w:val="16"/>
              </w:rPr>
              <w:t>Each</w:t>
            </w:r>
            <w:r>
              <w:rPr>
                <w:i/>
                <w:spacing w:val="-10"/>
                <w:sz w:val="16"/>
              </w:rPr>
              <w:t xml:space="preserve"> </w:t>
            </w:r>
            <w:r>
              <w:rPr>
                <w:i/>
                <w:sz w:val="16"/>
              </w:rPr>
              <w:t>rental</w:t>
            </w:r>
            <w:r>
              <w:rPr>
                <w:i/>
                <w:spacing w:val="-9"/>
                <w:sz w:val="16"/>
              </w:rPr>
              <w:t xml:space="preserve"> </w:t>
            </w:r>
            <w:r>
              <w:rPr>
                <w:i/>
                <w:sz w:val="16"/>
              </w:rPr>
              <w:t>includes</w:t>
            </w:r>
            <w:r>
              <w:rPr>
                <w:i/>
                <w:spacing w:val="-9"/>
                <w:sz w:val="16"/>
              </w:rPr>
              <w:t xml:space="preserve"> </w:t>
            </w:r>
            <w:r>
              <w:rPr>
                <w:i/>
                <w:sz w:val="16"/>
              </w:rPr>
              <w:t>a</w:t>
            </w:r>
            <w:r>
              <w:rPr>
                <w:i/>
                <w:spacing w:val="-9"/>
                <w:sz w:val="16"/>
              </w:rPr>
              <w:t xml:space="preserve"> </w:t>
            </w:r>
            <w:proofErr w:type="gramStart"/>
            <w:r>
              <w:rPr>
                <w:i/>
                <w:sz w:val="16"/>
              </w:rPr>
              <w:t>1</w:t>
            </w:r>
            <w:r>
              <w:rPr>
                <w:i/>
                <w:spacing w:val="40"/>
                <w:sz w:val="16"/>
              </w:rPr>
              <w:t xml:space="preserve"> </w:t>
            </w:r>
            <w:r>
              <w:rPr>
                <w:i/>
                <w:sz w:val="16"/>
              </w:rPr>
              <w:t>hour</w:t>
            </w:r>
            <w:proofErr w:type="gramEnd"/>
            <w:r>
              <w:rPr>
                <w:i/>
                <w:sz w:val="16"/>
              </w:rPr>
              <w:t xml:space="preserve"> buffer period (30</w:t>
            </w:r>
            <w:r>
              <w:rPr>
                <w:i/>
                <w:spacing w:val="40"/>
                <w:sz w:val="16"/>
              </w:rPr>
              <w:t xml:space="preserve"> </w:t>
            </w:r>
            <w:r>
              <w:rPr>
                <w:i/>
                <w:sz w:val="16"/>
              </w:rPr>
              <w:t>minutes prior to and</w:t>
            </w:r>
            <w:r>
              <w:rPr>
                <w:i/>
                <w:spacing w:val="40"/>
                <w:sz w:val="16"/>
              </w:rPr>
              <w:t xml:space="preserve"> </w:t>
            </w:r>
            <w:r>
              <w:rPr>
                <w:i/>
                <w:sz w:val="16"/>
              </w:rPr>
              <w:t>following</w:t>
            </w:r>
            <w:r>
              <w:rPr>
                <w:i/>
                <w:spacing w:val="-7"/>
                <w:sz w:val="16"/>
              </w:rPr>
              <w:t xml:space="preserve"> </w:t>
            </w:r>
            <w:r>
              <w:rPr>
                <w:i/>
                <w:sz w:val="16"/>
              </w:rPr>
              <w:t>event)</w:t>
            </w:r>
          </w:p>
        </w:tc>
        <w:tc>
          <w:tcPr>
            <w:tcW w:w="1902" w:type="dxa"/>
          </w:tcPr>
          <w:p w14:paraId="6B06B89A" w14:textId="77777777" w:rsidR="002044E8" w:rsidRDefault="002044E8">
            <w:pPr>
              <w:pStyle w:val="TableParagraph"/>
              <w:spacing w:before="177"/>
            </w:pPr>
          </w:p>
          <w:p w14:paraId="6B06B89B" w14:textId="77777777" w:rsidR="002044E8" w:rsidRDefault="00714339">
            <w:pPr>
              <w:pStyle w:val="TableParagraph"/>
              <w:ind w:left="107"/>
              <w:rPr>
                <w:b/>
              </w:rPr>
            </w:pPr>
            <w:r>
              <w:rPr>
                <w:b/>
              </w:rPr>
              <w:t xml:space="preserve">IU </w:t>
            </w:r>
            <w:r>
              <w:rPr>
                <w:b/>
                <w:spacing w:val="-2"/>
              </w:rPr>
              <w:t>Department</w:t>
            </w:r>
          </w:p>
        </w:tc>
        <w:tc>
          <w:tcPr>
            <w:tcW w:w="2070" w:type="dxa"/>
          </w:tcPr>
          <w:p w14:paraId="6B06B89C" w14:textId="77777777" w:rsidR="002044E8" w:rsidRDefault="002044E8">
            <w:pPr>
              <w:pStyle w:val="TableParagraph"/>
              <w:spacing w:before="179"/>
            </w:pPr>
          </w:p>
          <w:p w14:paraId="6B06B89D" w14:textId="77777777" w:rsidR="002044E8" w:rsidRDefault="00714339">
            <w:pPr>
              <w:pStyle w:val="TableParagraph"/>
              <w:spacing w:line="259" w:lineRule="auto"/>
              <w:ind w:left="106" w:right="148"/>
              <w:rPr>
                <w:b/>
              </w:rPr>
            </w:pPr>
            <w:r>
              <w:rPr>
                <w:b/>
              </w:rPr>
              <w:t>Individuals/</w:t>
            </w:r>
            <w:r>
              <w:rPr>
                <w:b/>
                <w:spacing w:val="-13"/>
              </w:rPr>
              <w:t xml:space="preserve"> </w:t>
            </w:r>
            <w:r>
              <w:rPr>
                <w:b/>
              </w:rPr>
              <w:t xml:space="preserve">Non-IU Organizations or </w:t>
            </w:r>
            <w:r>
              <w:rPr>
                <w:b/>
                <w:spacing w:val="-2"/>
              </w:rPr>
              <w:t>Groups</w:t>
            </w:r>
          </w:p>
        </w:tc>
        <w:tc>
          <w:tcPr>
            <w:tcW w:w="2329" w:type="dxa"/>
          </w:tcPr>
          <w:p w14:paraId="6B06B89E" w14:textId="77777777" w:rsidR="002044E8" w:rsidRDefault="002044E8">
            <w:pPr>
              <w:pStyle w:val="TableParagraph"/>
              <w:spacing w:before="179"/>
            </w:pPr>
          </w:p>
          <w:p w14:paraId="6B06B89F" w14:textId="77777777" w:rsidR="002044E8" w:rsidRDefault="00714339">
            <w:pPr>
              <w:pStyle w:val="TableParagraph"/>
              <w:spacing w:line="256" w:lineRule="auto"/>
              <w:ind w:left="573" w:hanging="413"/>
              <w:rPr>
                <w:b/>
              </w:rPr>
            </w:pPr>
            <w:r>
              <w:rPr>
                <w:b/>
              </w:rPr>
              <w:t>IU</w:t>
            </w:r>
            <w:r>
              <w:rPr>
                <w:b/>
                <w:spacing w:val="-13"/>
              </w:rPr>
              <w:t xml:space="preserve"> </w:t>
            </w:r>
            <w:r>
              <w:rPr>
                <w:b/>
              </w:rPr>
              <w:t>Registered</w:t>
            </w:r>
            <w:r>
              <w:rPr>
                <w:b/>
                <w:spacing w:val="-12"/>
              </w:rPr>
              <w:t xml:space="preserve"> </w:t>
            </w:r>
            <w:r>
              <w:rPr>
                <w:b/>
              </w:rPr>
              <w:t xml:space="preserve">Student </w:t>
            </w:r>
            <w:r>
              <w:rPr>
                <w:b/>
                <w:spacing w:val="-2"/>
              </w:rPr>
              <w:t>Organization</w:t>
            </w:r>
          </w:p>
        </w:tc>
      </w:tr>
      <w:tr w:rsidR="002044E8" w14:paraId="6B06B8A5" w14:textId="77777777">
        <w:trPr>
          <w:trHeight w:val="476"/>
        </w:trPr>
        <w:tc>
          <w:tcPr>
            <w:tcW w:w="1834" w:type="dxa"/>
            <w:shd w:val="clear" w:color="auto" w:fill="ADAAAA"/>
          </w:tcPr>
          <w:p w14:paraId="6B06B8A1" w14:textId="77777777" w:rsidR="002044E8" w:rsidRDefault="00714339">
            <w:pPr>
              <w:pStyle w:val="TableParagraph"/>
              <w:spacing w:line="290" w:lineRule="exact"/>
              <w:ind w:left="314"/>
              <w:rPr>
                <w:b/>
                <w:sz w:val="24"/>
              </w:rPr>
            </w:pPr>
            <w:r>
              <w:rPr>
                <w:b/>
                <w:sz w:val="24"/>
              </w:rPr>
              <w:t>7-12</w:t>
            </w:r>
            <w:r>
              <w:rPr>
                <w:b/>
                <w:spacing w:val="-3"/>
                <w:sz w:val="24"/>
              </w:rPr>
              <w:t xml:space="preserve"> </w:t>
            </w:r>
            <w:r>
              <w:rPr>
                <w:b/>
                <w:spacing w:val="-2"/>
                <w:sz w:val="24"/>
              </w:rPr>
              <w:t>Hours*</w:t>
            </w:r>
          </w:p>
        </w:tc>
        <w:tc>
          <w:tcPr>
            <w:tcW w:w="1902" w:type="dxa"/>
          </w:tcPr>
          <w:p w14:paraId="6B06B8A2" w14:textId="77777777" w:rsidR="002044E8" w:rsidRDefault="00714339">
            <w:pPr>
              <w:pStyle w:val="TableParagraph"/>
              <w:spacing w:line="265" w:lineRule="exact"/>
              <w:ind w:left="107"/>
            </w:pPr>
            <w:r>
              <w:rPr>
                <w:spacing w:val="-2"/>
              </w:rPr>
              <w:t>$2500</w:t>
            </w:r>
          </w:p>
        </w:tc>
        <w:tc>
          <w:tcPr>
            <w:tcW w:w="2070" w:type="dxa"/>
          </w:tcPr>
          <w:p w14:paraId="6B06B8A3" w14:textId="77777777" w:rsidR="002044E8" w:rsidRDefault="00714339">
            <w:pPr>
              <w:pStyle w:val="TableParagraph"/>
              <w:spacing w:line="265" w:lineRule="exact"/>
              <w:ind w:left="106"/>
            </w:pPr>
            <w:r>
              <w:rPr>
                <w:spacing w:val="-2"/>
              </w:rPr>
              <w:t>$3000</w:t>
            </w:r>
          </w:p>
        </w:tc>
        <w:tc>
          <w:tcPr>
            <w:tcW w:w="2329" w:type="dxa"/>
          </w:tcPr>
          <w:p w14:paraId="6B06B8A4" w14:textId="77777777" w:rsidR="002044E8" w:rsidRDefault="00714339">
            <w:pPr>
              <w:pStyle w:val="TableParagraph"/>
              <w:spacing w:line="265" w:lineRule="exact"/>
              <w:ind w:left="105"/>
            </w:pPr>
            <w:r>
              <w:rPr>
                <w:spacing w:val="-5"/>
              </w:rPr>
              <w:t>N/A</w:t>
            </w:r>
          </w:p>
        </w:tc>
      </w:tr>
    </w:tbl>
    <w:p w14:paraId="6B06B8A6" w14:textId="77777777" w:rsidR="002044E8" w:rsidRDefault="00714339">
      <w:pPr>
        <w:ind w:left="120"/>
        <w:rPr>
          <w:rFonts w:ascii="Calibri"/>
          <w:b/>
          <w:i/>
          <w:sz w:val="24"/>
        </w:rPr>
      </w:pPr>
      <w:r>
        <w:rPr>
          <w:rFonts w:ascii="Calibri"/>
          <w:b/>
          <w:i/>
          <w:sz w:val="24"/>
        </w:rPr>
        <w:t>*Events</w:t>
      </w:r>
      <w:r>
        <w:rPr>
          <w:rFonts w:ascii="Calibri"/>
          <w:b/>
          <w:i/>
          <w:spacing w:val="-4"/>
          <w:sz w:val="24"/>
        </w:rPr>
        <w:t xml:space="preserve"> </w:t>
      </w:r>
      <w:r>
        <w:rPr>
          <w:rFonts w:ascii="Calibri"/>
          <w:b/>
          <w:i/>
          <w:sz w:val="24"/>
        </w:rPr>
        <w:t>running</w:t>
      </w:r>
      <w:r>
        <w:rPr>
          <w:rFonts w:ascii="Calibri"/>
          <w:b/>
          <w:i/>
          <w:spacing w:val="-3"/>
          <w:sz w:val="24"/>
        </w:rPr>
        <w:t xml:space="preserve"> </w:t>
      </w:r>
      <w:r>
        <w:rPr>
          <w:rFonts w:ascii="Calibri"/>
          <w:b/>
          <w:i/>
          <w:sz w:val="24"/>
        </w:rPr>
        <w:t>past</w:t>
      </w:r>
      <w:r>
        <w:rPr>
          <w:rFonts w:ascii="Calibri"/>
          <w:b/>
          <w:i/>
          <w:spacing w:val="-2"/>
          <w:sz w:val="24"/>
        </w:rPr>
        <w:t xml:space="preserve"> </w:t>
      </w:r>
      <w:r>
        <w:rPr>
          <w:rFonts w:ascii="Calibri"/>
          <w:b/>
          <w:i/>
          <w:sz w:val="24"/>
        </w:rPr>
        <w:t>the</w:t>
      </w:r>
      <w:r>
        <w:rPr>
          <w:rFonts w:ascii="Calibri"/>
          <w:b/>
          <w:i/>
          <w:spacing w:val="-3"/>
          <w:sz w:val="24"/>
        </w:rPr>
        <w:t xml:space="preserve"> </w:t>
      </w:r>
      <w:r>
        <w:rPr>
          <w:rFonts w:ascii="Calibri"/>
          <w:b/>
          <w:i/>
          <w:sz w:val="24"/>
        </w:rPr>
        <w:t>scheduled</w:t>
      </w:r>
      <w:r>
        <w:rPr>
          <w:rFonts w:ascii="Calibri"/>
          <w:b/>
          <w:i/>
          <w:spacing w:val="-4"/>
          <w:sz w:val="24"/>
        </w:rPr>
        <w:t xml:space="preserve"> </w:t>
      </w:r>
      <w:r>
        <w:rPr>
          <w:rFonts w:ascii="Calibri"/>
          <w:b/>
          <w:i/>
          <w:sz w:val="24"/>
        </w:rPr>
        <w:t>time</w:t>
      </w:r>
      <w:r>
        <w:rPr>
          <w:rFonts w:ascii="Calibri"/>
          <w:b/>
          <w:i/>
          <w:spacing w:val="-2"/>
          <w:sz w:val="24"/>
        </w:rPr>
        <w:t xml:space="preserve"> </w:t>
      </w:r>
      <w:r>
        <w:rPr>
          <w:rFonts w:ascii="Calibri"/>
          <w:b/>
          <w:i/>
          <w:sz w:val="24"/>
        </w:rPr>
        <w:t>will</w:t>
      </w:r>
      <w:r>
        <w:rPr>
          <w:rFonts w:ascii="Calibri"/>
          <w:b/>
          <w:i/>
          <w:spacing w:val="-1"/>
          <w:sz w:val="24"/>
        </w:rPr>
        <w:t xml:space="preserve"> </w:t>
      </w:r>
      <w:r>
        <w:rPr>
          <w:rFonts w:ascii="Calibri"/>
          <w:b/>
          <w:i/>
          <w:sz w:val="24"/>
        </w:rPr>
        <w:t>be</w:t>
      </w:r>
      <w:r>
        <w:rPr>
          <w:rFonts w:ascii="Calibri"/>
          <w:b/>
          <w:i/>
          <w:spacing w:val="-3"/>
          <w:sz w:val="24"/>
        </w:rPr>
        <w:t xml:space="preserve"> </w:t>
      </w:r>
      <w:r>
        <w:rPr>
          <w:rFonts w:ascii="Calibri"/>
          <w:b/>
          <w:i/>
          <w:sz w:val="24"/>
        </w:rPr>
        <w:t>assessed</w:t>
      </w:r>
      <w:r>
        <w:rPr>
          <w:rFonts w:ascii="Calibri"/>
          <w:b/>
          <w:i/>
          <w:spacing w:val="-1"/>
          <w:sz w:val="24"/>
        </w:rPr>
        <w:t xml:space="preserve"> </w:t>
      </w:r>
      <w:r>
        <w:rPr>
          <w:rFonts w:ascii="Calibri"/>
          <w:b/>
          <w:i/>
          <w:sz w:val="24"/>
        </w:rPr>
        <w:t>$50</w:t>
      </w:r>
      <w:r>
        <w:rPr>
          <w:rFonts w:ascii="Calibri"/>
          <w:b/>
          <w:i/>
          <w:spacing w:val="-1"/>
          <w:sz w:val="24"/>
        </w:rPr>
        <w:t xml:space="preserve"> </w:t>
      </w:r>
      <w:r>
        <w:rPr>
          <w:rFonts w:ascii="Calibri"/>
          <w:b/>
          <w:i/>
          <w:sz w:val="24"/>
        </w:rPr>
        <w:t>per</w:t>
      </w:r>
      <w:r>
        <w:rPr>
          <w:rFonts w:ascii="Calibri"/>
          <w:b/>
          <w:i/>
          <w:spacing w:val="-4"/>
          <w:sz w:val="24"/>
        </w:rPr>
        <w:t xml:space="preserve"> </w:t>
      </w:r>
      <w:r>
        <w:rPr>
          <w:rFonts w:ascii="Calibri"/>
          <w:b/>
          <w:i/>
          <w:sz w:val="24"/>
        </w:rPr>
        <w:t>30</w:t>
      </w:r>
      <w:r>
        <w:rPr>
          <w:rFonts w:ascii="Calibri"/>
          <w:b/>
          <w:i/>
          <w:spacing w:val="-2"/>
          <w:sz w:val="24"/>
        </w:rPr>
        <w:t xml:space="preserve"> </w:t>
      </w:r>
      <w:r>
        <w:rPr>
          <w:rFonts w:ascii="Calibri"/>
          <w:b/>
          <w:i/>
          <w:sz w:val="24"/>
        </w:rPr>
        <w:t>minutes</w:t>
      </w:r>
      <w:r>
        <w:rPr>
          <w:rFonts w:ascii="Calibri"/>
          <w:b/>
          <w:i/>
          <w:spacing w:val="-3"/>
          <w:sz w:val="24"/>
        </w:rPr>
        <w:t xml:space="preserve"> </w:t>
      </w:r>
      <w:r>
        <w:rPr>
          <w:rFonts w:ascii="Calibri"/>
          <w:b/>
          <w:i/>
          <w:sz w:val="24"/>
        </w:rPr>
        <w:t>of</w:t>
      </w:r>
      <w:r>
        <w:rPr>
          <w:rFonts w:ascii="Calibri"/>
          <w:b/>
          <w:i/>
          <w:spacing w:val="-2"/>
          <w:sz w:val="24"/>
        </w:rPr>
        <w:t xml:space="preserve"> overage.</w:t>
      </w:r>
    </w:p>
    <w:p w14:paraId="6B06B8A7" w14:textId="77777777" w:rsidR="002044E8" w:rsidRDefault="002044E8">
      <w:pPr>
        <w:rPr>
          <w:rFonts w:ascii="Calibri"/>
          <w:sz w:val="24"/>
        </w:rPr>
        <w:sectPr w:rsidR="002044E8">
          <w:pgSz w:w="12240" w:h="15840"/>
          <w:pgMar w:top="1400" w:right="1320" w:bottom="280" w:left="1320" w:header="720" w:footer="720" w:gutter="0"/>
          <w:cols w:space="720"/>
        </w:sectPr>
      </w:pPr>
    </w:p>
    <w:p w14:paraId="6B06B8AA" w14:textId="77777777" w:rsidR="002044E8" w:rsidRDefault="002044E8">
      <w:pPr>
        <w:pStyle w:val="BodyText"/>
        <w:spacing w:before="157"/>
        <w:ind w:left="0"/>
        <w:rPr>
          <w:rFonts w:ascii="Calibri"/>
          <w:b/>
          <w:i/>
          <w:sz w:val="20"/>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3294"/>
        <w:gridCol w:w="3870"/>
      </w:tblGrid>
      <w:tr w:rsidR="002044E8" w14:paraId="6B06B8AE" w14:textId="77777777">
        <w:trPr>
          <w:trHeight w:val="878"/>
        </w:trPr>
        <w:tc>
          <w:tcPr>
            <w:tcW w:w="1834" w:type="dxa"/>
            <w:shd w:val="clear" w:color="auto" w:fill="ADAAAA"/>
          </w:tcPr>
          <w:p w14:paraId="6B06B8AB" w14:textId="77777777" w:rsidR="002044E8" w:rsidRDefault="00714339">
            <w:pPr>
              <w:pStyle w:val="TableParagraph"/>
              <w:spacing w:before="272" w:line="290" w:lineRule="atLeast"/>
              <w:ind w:left="592" w:right="362" w:hanging="224"/>
              <w:rPr>
                <w:b/>
                <w:sz w:val="24"/>
              </w:rPr>
            </w:pPr>
            <w:r>
              <w:rPr>
                <w:b/>
                <w:spacing w:val="-2"/>
                <w:sz w:val="24"/>
              </w:rPr>
              <w:t>Equipment Rental</w:t>
            </w:r>
          </w:p>
        </w:tc>
        <w:tc>
          <w:tcPr>
            <w:tcW w:w="3294" w:type="dxa"/>
            <w:shd w:val="clear" w:color="auto" w:fill="ADAAAA"/>
          </w:tcPr>
          <w:p w14:paraId="6B06B8AC" w14:textId="77777777" w:rsidR="002044E8" w:rsidRDefault="00714339">
            <w:pPr>
              <w:pStyle w:val="TableParagraph"/>
              <w:spacing w:before="292"/>
              <w:ind w:left="10" w:right="3"/>
              <w:jc w:val="center"/>
              <w:rPr>
                <w:b/>
                <w:sz w:val="24"/>
              </w:rPr>
            </w:pPr>
            <w:r>
              <w:rPr>
                <w:b/>
                <w:sz w:val="24"/>
              </w:rPr>
              <w:t>Bridgwaters</w:t>
            </w:r>
            <w:r>
              <w:rPr>
                <w:b/>
                <w:spacing w:val="-7"/>
                <w:sz w:val="24"/>
              </w:rPr>
              <w:t xml:space="preserve"> </w:t>
            </w:r>
            <w:r>
              <w:rPr>
                <w:b/>
                <w:spacing w:val="-2"/>
                <w:sz w:val="24"/>
              </w:rPr>
              <w:t>Lounge</w:t>
            </w:r>
          </w:p>
        </w:tc>
        <w:tc>
          <w:tcPr>
            <w:tcW w:w="3870" w:type="dxa"/>
            <w:shd w:val="clear" w:color="auto" w:fill="ADAAAA"/>
          </w:tcPr>
          <w:p w14:paraId="6B06B8AD" w14:textId="77777777" w:rsidR="002044E8" w:rsidRDefault="00714339">
            <w:pPr>
              <w:pStyle w:val="TableParagraph"/>
              <w:spacing w:before="292"/>
              <w:ind w:left="4" w:right="2"/>
              <w:jc w:val="center"/>
              <w:rPr>
                <w:b/>
                <w:sz w:val="24"/>
              </w:rPr>
            </w:pPr>
            <w:r>
              <w:rPr>
                <w:b/>
                <w:sz w:val="24"/>
              </w:rPr>
              <w:t>Grand</w:t>
            </w:r>
            <w:r>
              <w:rPr>
                <w:b/>
                <w:spacing w:val="-2"/>
                <w:sz w:val="24"/>
              </w:rPr>
              <w:t xml:space="preserve"> </w:t>
            </w:r>
            <w:r>
              <w:rPr>
                <w:b/>
                <w:spacing w:val="-4"/>
                <w:sz w:val="24"/>
              </w:rPr>
              <w:t>Hall</w:t>
            </w:r>
          </w:p>
        </w:tc>
      </w:tr>
      <w:tr w:rsidR="002044E8" w14:paraId="6B06B8B2" w14:textId="77777777">
        <w:trPr>
          <w:trHeight w:val="546"/>
        </w:trPr>
        <w:tc>
          <w:tcPr>
            <w:tcW w:w="1834" w:type="dxa"/>
          </w:tcPr>
          <w:p w14:paraId="6B06B8AF" w14:textId="77777777" w:rsidR="002044E8" w:rsidRDefault="00714339">
            <w:pPr>
              <w:pStyle w:val="TableParagraph"/>
              <w:spacing w:before="126"/>
              <w:ind w:left="147" w:right="138"/>
              <w:jc w:val="center"/>
              <w:rPr>
                <w:b/>
                <w:sz w:val="24"/>
              </w:rPr>
            </w:pPr>
            <w:r>
              <w:rPr>
                <w:b/>
                <w:spacing w:val="-2"/>
                <w:sz w:val="24"/>
              </w:rPr>
              <w:t>Projector</w:t>
            </w:r>
          </w:p>
        </w:tc>
        <w:tc>
          <w:tcPr>
            <w:tcW w:w="3294" w:type="dxa"/>
          </w:tcPr>
          <w:p w14:paraId="6B06B8B0" w14:textId="77777777" w:rsidR="002044E8" w:rsidRDefault="00714339">
            <w:pPr>
              <w:pStyle w:val="TableParagraph"/>
              <w:spacing w:before="138"/>
              <w:ind w:left="10" w:right="3"/>
              <w:jc w:val="center"/>
            </w:pPr>
            <w:r>
              <w:rPr>
                <w:spacing w:val="-5"/>
              </w:rPr>
              <w:t>$50</w:t>
            </w:r>
          </w:p>
        </w:tc>
        <w:tc>
          <w:tcPr>
            <w:tcW w:w="3870" w:type="dxa"/>
          </w:tcPr>
          <w:p w14:paraId="6B06B8B1" w14:textId="77777777" w:rsidR="002044E8" w:rsidRDefault="00714339">
            <w:pPr>
              <w:pStyle w:val="TableParagraph"/>
              <w:spacing w:before="138"/>
              <w:ind w:left="4" w:right="3"/>
              <w:jc w:val="center"/>
            </w:pPr>
            <w:r>
              <w:rPr>
                <w:spacing w:val="-5"/>
              </w:rPr>
              <w:t>$80</w:t>
            </w:r>
          </w:p>
        </w:tc>
      </w:tr>
      <w:tr w:rsidR="002044E8" w14:paraId="6B06B8B7" w14:textId="77777777">
        <w:trPr>
          <w:trHeight w:val="805"/>
        </w:trPr>
        <w:tc>
          <w:tcPr>
            <w:tcW w:w="1834" w:type="dxa"/>
          </w:tcPr>
          <w:p w14:paraId="6B06B8B3" w14:textId="77777777" w:rsidR="002044E8" w:rsidRDefault="00714339">
            <w:pPr>
              <w:pStyle w:val="TableParagraph"/>
              <w:spacing w:before="109"/>
              <w:ind w:left="417" w:hanging="111"/>
              <w:rPr>
                <w:b/>
                <w:sz w:val="24"/>
              </w:rPr>
            </w:pPr>
            <w:r>
              <w:rPr>
                <w:b/>
                <w:spacing w:val="-2"/>
                <w:sz w:val="24"/>
              </w:rPr>
              <w:t xml:space="preserve">Microphone </w:t>
            </w:r>
            <w:r>
              <w:rPr>
                <w:b/>
                <w:sz w:val="24"/>
              </w:rPr>
              <w:t>(per item)</w:t>
            </w:r>
          </w:p>
        </w:tc>
        <w:tc>
          <w:tcPr>
            <w:tcW w:w="3294" w:type="dxa"/>
          </w:tcPr>
          <w:p w14:paraId="6B06B8B4" w14:textId="77777777" w:rsidR="002044E8" w:rsidRDefault="00714339">
            <w:pPr>
              <w:pStyle w:val="TableParagraph"/>
              <w:spacing w:before="268"/>
              <w:ind w:left="10" w:right="2"/>
              <w:jc w:val="center"/>
            </w:pPr>
            <w:r>
              <w:rPr>
                <w:spacing w:val="-10"/>
              </w:rPr>
              <w:t>X</w:t>
            </w:r>
          </w:p>
        </w:tc>
        <w:tc>
          <w:tcPr>
            <w:tcW w:w="3870" w:type="dxa"/>
          </w:tcPr>
          <w:p w14:paraId="6B06B8B5" w14:textId="77777777" w:rsidR="002044E8" w:rsidRDefault="00714339">
            <w:pPr>
              <w:pStyle w:val="TableParagraph"/>
              <w:ind w:left="867" w:right="694" w:firstLine="561"/>
            </w:pPr>
            <w:r>
              <w:t>Wired- $20 Cordless</w:t>
            </w:r>
            <w:r>
              <w:rPr>
                <w:spacing w:val="-13"/>
              </w:rPr>
              <w:t xml:space="preserve"> </w:t>
            </w:r>
            <w:r>
              <w:t>Handheld</w:t>
            </w:r>
            <w:r>
              <w:rPr>
                <w:spacing w:val="-12"/>
              </w:rPr>
              <w:t xml:space="preserve"> </w:t>
            </w:r>
            <w:r>
              <w:t>-$30</w:t>
            </w:r>
          </w:p>
          <w:p w14:paraId="6B06B8B6" w14:textId="77777777" w:rsidR="002044E8" w:rsidRDefault="00714339">
            <w:pPr>
              <w:pStyle w:val="TableParagraph"/>
              <w:spacing w:line="249" w:lineRule="exact"/>
              <w:ind w:left="1443"/>
            </w:pPr>
            <w:r>
              <w:t>Lapel</w:t>
            </w:r>
            <w:r>
              <w:rPr>
                <w:spacing w:val="-1"/>
              </w:rPr>
              <w:t xml:space="preserve"> </w:t>
            </w:r>
            <w:r>
              <w:t>-</w:t>
            </w:r>
            <w:r>
              <w:rPr>
                <w:spacing w:val="-3"/>
              </w:rPr>
              <w:t xml:space="preserve"> </w:t>
            </w:r>
            <w:r>
              <w:rPr>
                <w:spacing w:val="-5"/>
              </w:rPr>
              <w:t>$40</w:t>
            </w:r>
          </w:p>
        </w:tc>
      </w:tr>
      <w:tr w:rsidR="002044E8" w14:paraId="6B06B8BB" w14:textId="77777777">
        <w:trPr>
          <w:trHeight w:val="295"/>
        </w:trPr>
        <w:tc>
          <w:tcPr>
            <w:tcW w:w="1834" w:type="dxa"/>
          </w:tcPr>
          <w:p w14:paraId="6B06B8B8" w14:textId="77777777" w:rsidR="002044E8" w:rsidRDefault="00714339">
            <w:pPr>
              <w:pStyle w:val="TableParagraph"/>
              <w:spacing w:line="275" w:lineRule="exact"/>
              <w:ind w:left="149" w:right="138"/>
              <w:jc w:val="center"/>
              <w:rPr>
                <w:b/>
                <w:sz w:val="24"/>
              </w:rPr>
            </w:pPr>
            <w:r>
              <w:rPr>
                <w:b/>
                <w:spacing w:val="-2"/>
                <w:sz w:val="24"/>
              </w:rPr>
              <w:t>Podium</w:t>
            </w:r>
          </w:p>
        </w:tc>
        <w:tc>
          <w:tcPr>
            <w:tcW w:w="3294" w:type="dxa"/>
          </w:tcPr>
          <w:p w14:paraId="6B06B8B9" w14:textId="77777777" w:rsidR="002044E8" w:rsidRDefault="00714339">
            <w:pPr>
              <w:pStyle w:val="TableParagraph"/>
              <w:spacing w:before="11" w:line="264" w:lineRule="exact"/>
              <w:ind w:left="10" w:right="3"/>
              <w:jc w:val="center"/>
            </w:pPr>
            <w:r>
              <w:rPr>
                <w:spacing w:val="-5"/>
              </w:rPr>
              <w:t>$25</w:t>
            </w:r>
          </w:p>
        </w:tc>
        <w:tc>
          <w:tcPr>
            <w:tcW w:w="3870" w:type="dxa"/>
          </w:tcPr>
          <w:p w14:paraId="6B06B8BA" w14:textId="77777777" w:rsidR="002044E8" w:rsidRDefault="00714339">
            <w:pPr>
              <w:pStyle w:val="TableParagraph"/>
              <w:spacing w:before="11" w:line="264" w:lineRule="exact"/>
              <w:ind w:left="4" w:right="3"/>
              <w:jc w:val="center"/>
            </w:pPr>
            <w:r>
              <w:rPr>
                <w:spacing w:val="-5"/>
              </w:rPr>
              <w:t>$50</w:t>
            </w:r>
          </w:p>
        </w:tc>
      </w:tr>
      <w:tr w:rsidR="002044E8" w14:paraId="6B06B8C0" w14:textId="77777777">
        <w:trPr>
          <w:trHeight w:val="585"/>
        </w:trPr>
        <w:tc>
          <w:tcPr>
            <w:tcW w:w="1834" w:type="dxa"/>
          </w:tcPr>
          <w:p w14:paraId="6B06B8BC" w14:textId="77777777" w:rsidR="002044E8" w:rsidRDefault="00714339">
            <w:pPr>
              <w:pStyle w:val="TableParagraph"/>
              <w:spacing w:line="292" w:lineRule="exact"/>
              <w:ind w:left="145" w:right="140"/>
              <w:jc w:val="center"/>
              <w:rPr>
                <w:b/>
                <w:sz w:val="24"/>
              </w:rPr>
            </w:pPr>
            <w:r>
              <w:rPr>
                <w:b/>
                <w:spacing w:val="-2"/>
                <w:sz w:val="24"/>
              </w:rPr>
              <w:t>Stage</w:t>
            </w:r>
          </w:p>
          <w:p w14:paraId="6B06B8BD" w14:textId="77777777" w:rsidR="002044E8" w:rsidRDefault="00714339">
            <w:pPr>
              <w:pStyle w:val="TableParagraph"/>
              <w:spacing w:line="273" w:lineRule="exact"/>
              <w:ind w:left="147" w:right="138"/>
              <w:jc w:val="center"/>
              <w:rPr>
                <w:b/>
                <w:sz w:val="24"/>
              </w:rPr>
            </w:pPr>
            <w:r>
              <w:rPr>
                <w:b/>
                <w:sz w:val="24"/>
              </w:rPr>
              <w:t>($50</w:t>
            </w:r>
            <w:r>
              <w:rPr>
                <w:b/>
                <w:spacing w:val="-2"/>
                <w:sz w:val="24"/>
              </w:rPr>
              <w:t xml:space="preserve"> </w:t>
            </w:r>
            <w:r>
              <w:rPr>
                <w:b/>
                <w:sz w:val="24"/>
              </w:rPr>
              <w:t>per</w:t>
            </w:r>
            <w:r>
              <w:rPr>
                <w:b/>
                <w:spacing w:val="1"/>
                <w:sz w:val="24"/>
              </w:rPr>
              <w:t xml:space="preserve"> </w:t>
            </w:r>
            <w:r>
              <w:rPr>
                <w:b/>
                <w:spacing w:val="-2"/>
                <w:sz w:val="24"/>
              </w:rPr>
              <w:t>piece)</w:t>
            </w:r>
          </w:p>
        </w:tc>
        <w:tc>
          <w:tcPr>
            <w:tcW w:w="3294" w:type="dxa"/>
          </w:tcPr>
          <w:p w14:paraId="6B06B8BE" w14:textId="77777777" w:rsidR="002044E8" w:rsidRDefault="00714339">
            <w:pPr>
              <w:pStyle w:val="TableParagraph"/>
              <w:spacing w:before="157"/>
              <w:ind w:left="10" w:right="2"/>
              <w:jc w:val="center"/>
            </w:pPr>
            <w:r>
              <w:rPr>
                <w:spacing w:val="-10"/>
              </w:rPr>
              <w:t>X</w:t>
            </w:r>
          </w:p>
        </w:tc>
        <w:tc>
          <w:tcPr>
            <w:tcW w:w="3870" w:type="dxa"/>
          </w:tcPr>
          <w:p w14:paraId="6B06B8BF" w14:textId="77777777" w:rsidR="002044E8" w:rsidRDefault="00714339">
            <w:pPr>
              <w:pStyle w:val="TableParagraph"/>
              <w:spacing w:before="157"/>
              <w:ind w:left="4" w:right="1"/>
              <w:jc w:val="center"/>
            </w:pPr>
            <w:r>
              <w:t>(up</w:t>
            </w:r>
            <w:r>
              <w:rPr>
                <w:spacing w:val="-4"/>
              </w:rPr>
              <w:t xml:space="preserve"> </w:t>
            </w:r>
            <w:r>
              <w:t>to</w:t>
            </w:r>
            <w:r>
              <w:rPr>
                <w:spacing w:val="-3"/>
              </w:rPr>
              <w:t xml:space="preserve"> </w:t>
            </w:r>
            <w:r>
              <w:t>$200</w:t>
            </w:r>
            <w:r>
              <w:rPr>
                <w:spacing w:val="-2"/>
              </w:rPr>
              <w:t xml:space="preserve"> total)</w:t>
            </w:r>
          </w:p>
        </w:tc>
      </w:tr>
      <w:tr w:rsidR="002044E8" w14:paraId="6B06B8C4" w14:textId="77777777">
        <w:trPr>
          <w:trHeight w:val="292"/>
        </w:trPr>
        <w:tc>
          <w:tcPr>
            <w:tcW w:w="1834" w:type="dxa"/>
          </w:tcPr>
          <w:p w14:paraId="6B06B8C1" w14:textId="77777777" w:rsidR="002044E8" w:rsidRDefault="00714339">
            <w:pPr>
              <w:pStyle w:val="TableParagraph"/>
              <w:spacing w:line="272" w:lineRule="exact"/>
              <w:ind w:left="148" w:right="138"/>
              <w:jc w:val="center"/>
              <w:rPr>
                <w:b/>
                <w:sz w:val="24"/>
              </w:rPr>
            </w:pPr>
            <w:r>
              <w:rPr>
                <w:b/>
                <w:sz w:val="24"/>
              </w:rPr>
              <w:t>Dance</w:t>
            </w:r>
            <w:r>
              <w:rPr>
                <w:b/>
                <w:spacing w:val="-4"/>
                <w:sz w:val="24"/>
              </w:rPr>
              <w:t xml:space="preserve"> </w:t>
            </w:r>
            <w:r>
              <w:rPr>
                <w:b/>
                <w:spacing w:val="-2"/>
                <w:sz w:val="24"/>
              </w:rPr>
              <w:t>Floor</w:t>
            </w:r>
          </w:p>
        </w:tc>
        <w:tc>
          <w:tcPr>
            <w:tcW w:w="3294" w:type="dxa"/>
          </w:tcPr>
          <w:p w14:paraId="6B06B8C2" w14:textId="77777777" w:rsidR="002044E8" w:rsidRDefault="00714339">
            <w:pPr>
              <w:pStyle w:val="TableParagraph"/>
              <w:spacing w:before="11" w:line="261" w:lineRule="exact"/>
              <w:ind w:left="10" w:right="2"/>
              <w:jc w:val="center"/>
            </w:pPr>
            <w:r>
              <w:rPr>
                <w:spacing w:val="-10"/>
              </w:rPr>
              <w:t>X</w:t>
            </w:r>
          </w:p>
        </w:tc>
        <w:tc>
          <w:tcPr>
            <w:tcW w:w="3870" w:type="dxa"/>
          </w:tcPr>
          <w:p w14:paraId="6B06B8C3" w14:textId="77777777" w:rsidR="002044E8" w:rsidRDefault="00714339">
            <w:pPr>
              <w:pStyle w:val="TableParagraph"/>
              <w:spacing w:before="11" w:line="261" w:lineRule="exact"/>
              <w:ind w:left="4" w:right="1"/>
              <w:jc w:val="center"/>
            </w:pPr>
            <w:r>
              <w:rPr>
                <w:spacing w:val="-4"/>
              </w:rPr>
              <w:t>$150</w:t>
            </w:r>
          </w:p>
        </w:tc>
      </w:tr>
      <w:tr w:rsidR="002044E8" w14:paraId="6B06B8CB" w14:textId="77777777">
        <w:trPr>
          <w:trHeight w:val="878"/>
        </w:trPr>
        <w:tc>
          <w:tcPr>
            <w:tcW w:w="1834" w:type="dxa"/>
          </w:tcPr>
          <w:p w14:paraId="6B06B8C5" w14:textId="77777777" w:rsidR="002044E8" w:rsidRDefault="00714339">
            <w:pPr>
              <w:pStyle w:val="TableParagraph"/>
              <w:ind w:left="147" w:right="138"/>
              <w:jc w:val="center"/>
              <w:rPr>
                <w:b/>
                <w:sz w:val="24"/>
              </w:rPr>
            </w:pPr>
            <w:r>
              <w:rPr>
                <w:b/>
                <w:sz w:val="24"/>
              </w:rPr>
              <w:t>Standard</w:t>
            </w:r>
            <w:r>
              <w:rPr>
                <w:b/>
                <w:spacing w:val="-14"/>
                <w:sz w:val="24"/>
              </w:rPr>
              <w:t xml:space="preserve"> </w:t>
            </w:r>
            <w:r>
              <w:rPr>
                <w:b/>
                <w:sz w:val="24"/>
              </w:rPr>
              <w:t>Black Table Linens</w:t>
            </w:r>
          </w:p>
          <w:p w14:paraId="6B06B8C6" w14:textId="77777777" w:rsidR="002044E8" w:rsidRDefault="00714339">
            <w:pPr>
              <w:pStyle w:val="TableParagraph"/>
              <w:spacing w:line="273" w:lineRule="exact"/>
              <w:ind w:left="146" w:right="138"/>
              <w:jc w:val="center"/>
              <w:rPr>
                <w:b/>
                <w:sz w:val="24"/>
              </w:rPr>
            </w:pPr>
            <w:r>
              <w:rPr>
                <w:b/>
                <w:sz w:val="24"/>
              </w:rPr>
              <w:t>(per</w:t>
            </w:r>
            <w:r>
              <w:rPr>
                <w:b/>
                <w:spacing w:val="-2"/>
                <w:sz w:val="24"/>
              </w:rPr>
              <w:t xml:space="preserve"> item)</w:t>
            </w:r>
          </w:p>
        </w:tc>
        <w:tc>
          <w:tcPr>
            <w:tcW w:w="3294" w:type="dxa"/>
          </w:tcPr>
          <w:p w14:paraId="6B06B8C7" w14:textId="77777777" w:rsidR="002044E8" w:rsidRDefault="002044E8">
            <w:pPr>
              <w:pStyle w:val="TableParagraph"/>
              <w:spacing w:before="35"/>
              <w:rPr>
                <w:b/>
                <w:i/>
              </w:rPr>
            </w:pPr>
          </w:p>
          <w:p w14:paraId="6B06B8C8" w14:textId="77777777" w:rsidR="002044E8" w:rsidRDefault="00714339">
            <w:pPr>
              <w:pStyle w:val="TableParagraph"/>
              <w:ind w:left="10" w:right="2"/>
              <w:jc w:val="center"/>
            </w:pPr>
            <w:r>
              <w:rPr>
                <w:spacing w:val="-5"/>
              </w:rPr>
              <w:t>$5</w:t>
            </w:r>
          </w:p>
        </w:tc>
        <w:tc>
          <w:tcPr>
            <w:tcW w:w="3870" w:type="dxa"/>
          </w:tcPr>
          <w:p w14:paraId="6B06B8C9" w14:textId="77777777" w:rsidR="002044E8" w:rsidRDefault="002044E8">
            <w:pPr>
              <w:pStyle w:val="TableParagraph"/>
              <w:spacing w:before="35"/>
              <w:rPr>
                <w:b/>
                <w:i/>
              </w:rPr>
            </w:pPr>
          </w:p>
          <w:p w14:paraId="6B06B8CA" w14:textId="77777777" w:rsidR="002044E8" w:rsidRDefault="00714339">
            <w:pPr>
              <w:pStyle w:val="TableParagraph"/>
              <w:ind w:left="4" w:right="2"/>
              <w:jc w:val="center"/>
            </w:pPr>
            <w:r>
              <w:rPr>
                <w:spacing w:val="-5"/>
              </w:rPr>
              <w:t>$5</w:t>
            </w:r>
          </w:p>
        </w:tc>
      </w:tr>
      <w:tr w:rsidR="002044E8" w14:paraId="6B06B8D2" w14:textId="77777777">
        <w:trPr>
          <w:trHeight w:val="1173"/>
        </w:trPr>
        <w:tc>
          <w:tcPr>
            <w:tcW w:w="1834" w:type="dxa"/>
          </w:tcPr>
          <w:p w14:paraId="6B06B8CC" w14:textId="77777777" w:rsidR="002044E8" w:rsidRDefault="00714339">
            <w:pPr>
              <w:pStyle w:val="TableParagraph"/>
              <w:spacing w:before="1"/>
              <w:ind w:left="145" w:right="139"/>
              <w:jc w:val="center"/>
              <w:rPr>
                <w:b/>
                <w:sz w:val="24"/>
              </w:rPr>
            </w:pPr>
            <w:r>
              <w:rPr>
                <w:b/>
                <w:sz w:val="24"/>
              </w:rPr>
              <w:t>Floor</w:t>
            </w:r>
            <w:r>
              <w:rPr>
                <w:b/>
                <w:spacing w:val="-14"/>
                <w:sz w:val="24"/>
              </w:rPr>
              <w:t xml:space="preserve"> </w:t>
            </w:r>
            <w:r>
              <w:rPr>
                <w:b/>
                <w:sz w:val="24"/>
              </w:rPr>
              <w:t xml:space="preserve">Length Black Table </w:t>
            </w:r>
            <w:r>
              <w:rPr>
                <w:b/>
                <w:spacing w:val="-2"/>
                <w:sz w:val="24"/>
              </w:rPr>
              <w:t>Linens</w:t>
            </w:r>
          </w:p>
          <w:p w14:paraId="6B06B8CD" w14:textId="77777777" w:rsidR="002044E8" w:rsidRDefault="00714339">
            <w:pPr>
              <w:pStyle w:val="TableParagraph"/>
              <w:spacing w:line="273" w:lineRule="exact"/>
              <w:ind w:left="146" w:right="138"/>
              <w:jc w:val="center"/>
              <w:rPr>
                <w:b/>
                <w:sz w:val="24"/>
              </w:rPr>
            </w:pPr>
            <w:r>
              <w:rPr>
                <w:b/>
                <w:sz w:val="24"/>
              </w:rPr>
              <w:t>(per</w:t>
            </w:r>
            <w:r>
              <w:rPr>
                <w:b/>
                <w:spacing w:val="-2"/>
                <w:sz w:val="24"/>
              </w:rPr>
              <w:t xml:space="preserve"> item)</w:t>
            </w:r>
          </w:p>
        </w:tc>
        <w:tc>
          <w:tcPr>
            <w:tcW w:w="3294" w:type="dxa"/>
          </w:tcPr>
          <w:p w14:paraId="6B06B8CE" w14:textId="77777777" w:rsidR="002044E8" w:rsidRDefault="002044E8">
            <w:pPr>
              <w:pStyle w:val="TableParagraph"/>
              <w:spacing w:before="184"/>
              <w:rPr>
                <w:b/>
                <w:i/>
              </w:rPr>
            </w:pPr>
          </w:p>
          <w:p w14:paraId="6B06B8CF" w14:textId="77777777" w:rsidR="002044E8" w:rsidRDefault="00714339">
            <w:pPr>
              <w:pStyle w:val="TableParagraph"/>
              <w:ind w:left="10" w:right="3"/>
              <w:jc w:val="center"/>
            </w:pPr>
            <w:r>
              <w:rPr>
                <w:spacing w:val="-5"/>
              </w:rPr>
              <w:t>$25</w:t>
            </w:r>
          </w:p>
        </w:tc>
        <w:tc>
          <w:tcPr>
            <w:tcW w:w="3870" w:type="dxa"/>
          </w:tcPr>
          <w:p w14:paraId="6B06B8D0" w14:textId="77777777" w:rsidR="002044E8" w:rsidRDefault="002044E8">
            <w:pPr>
              <w:pStyle w:val="TableParagraph"/>
              <w:spacing w:before="184"/>
              <w:rPr>
                <w:b/>
                <w:i/>
              </w:rPr>
            </w:pPr>
          </w:p>
          <w:p w14:paraId="6B06B8D1" w14:textId="77777777" w:rsidR="002044E8" w:rsidRDefault="00714339">
            <w:pPr>
              <w:pStyle w:val="TableParagraph"/>
              <w:ind w:left="4" w:right="3"/>
              <w:jc w:val="center"/>
            </w:pPr>
            <w:r>
              <w:rPr>
                <w:spacing w:val="-5"/>
              </w:rPr>
              <w:t>$25</w:t>
            </w:r>
          </w:p>
        </w:tc>
      </w:tr>
      <w:tr w:rsidR="002044E8" w14:paraId="6B06B8D9" w14:textId="77777777">
        <w:trPr>
          <w:trHeight w:val="1171"/>
        </w:trPr>
        <w:tc>
          <w:tcPr>
            <w:tcW w:w="1834" w:type="dxa"/>
          </w:tcPr>
          <w:p w14:paraId="6B06B8D3" w14:textId="77777777" w:rsidR="002044E8" w:rsidRDefault="00714339">
            <w:pPr>
              <w:pStyle w:val="TableParagraph"/>
              <w:ind w:left="145" w:right="138"/>
              <w:jc w:val="center"/>
              <w:rPr>
                <w:b/>
                <w:sz w:val="24"/>
              </w:rPr>
            </w:pPr>
            <w:r>
              <w:rPr>
                <w:b/>
                <w:spacing w:val="-2"/>
                <w:sz w:val="24"/>
              </w:rPr>
              <w:t xml:space="preserve">Custom </w:t>
            </w:r>
            <w:r>
              <w:rPr>
                <w:b/>
                <w:sz w:val="24"/>
              </w:rPr>
              <w:t>Ordered</w:t>
            </w:r>
            <w:r>
              <w:rPr>
                <w:b/>
                <w:spacing w:val="-14"/>
                <w:sz w:val="24"/>
              </w:rPr>
              <w:t xml:space="preserve"> </w:t>
            </w:r>
            <w:r>
              <w:rPr>
                <w:b/>
                <w:sz w:val="24"/>
              </w:rPr>
              <w:t xml:space="preserve">Table </w:t>
            </w:r>
            <w:r>
              <w:rPr>
                <w:b/>
                <w:spacing w:val="-2"/>
                <w:sz w:val="24"/>
              </w:rPr>
              <w:t>Linens</w:t>
            </w:r>
          </w:p>
          <w:p w14:paraId="6B06B8D4" w14:textId="77777777" w:rsidR="002044E8" w:rsidRDefault="00714339">
            <w:pPr>
              <w:pStyle w:val="TableParagraph"/>
              <w:spacing w:line="273" w:lineRule="exact"/>
              <w:ind w:left="146" w:right="138"/>
              <w:jc w:val="center"/>
              <w:rPr>
                <w:b/>
                <w:sz w:val="24"/>
              </w:rPr>
            </w:pPr>
            <w:r>
              <w:rPr>
                <w:b/>
                <w:sz w:val="24"/>
              </w:rPr>
              <w:t>(per</w:t>
            </w:r>
            <w:r>
              <w:rPr>
                <w:b/>
                <w:spacing w:val="-2"/>
                <w:sz w:val="24"/>
              </w:rPr>
              <w:t xml:space="preserve"> item)</w:t>
            </w:r>
          </w:p>
        </w:tc>
        <w:tc>
          <w:tcPr>
            <w:tcW w:w="3294" w:type="dxa"/>
          </w:tcPr>
          <w:p w14:paraId="6B06B8D5" w14:textId="77777777" w:rsidR="002044E8" w:rsidRDefault="002044E8">
            <w:pPr>
              <w:pStyle w:val="TableParagraph"/>
              <w:spacing w:before="182"/>
              <w:rPr>
                <w:b/>
                <w:i/>
              </w:rPr>
            </w:pPr>
          </w:p>
          <w:p w14:paraId="6B06B8D6" w14:textId="77777777" w:rsidR="002044E8" w:rsidRDefault="00714339">
            <w:pPr>
              <w:pStyle w:val="TableParagraph"/>
              <w:ind w:left="10"/>
              <w:jc w:val="center"/>
            </w:pPr>
            <w:r>
              <w:t>Market</w:t>
            </w:r>
            <w:r>
              <w:rPr>
                <w:spacing w:val="-4"/>
              </w:rPr>
              <w:t xml:space="preserve"> </w:t>
            </w:r>
            <w:r>
              <w:rPr>
                <w:spacing w:val="-2"/>
              </w:rPr>
              <w:t>Price</w:t>
            </w:r>
          </w:p>
        </w:tc>
        <w:tc>
          <w:tcPr>
            <w:tcW w:w="3870" w:type="dxa"/>
          </w:tcPr>
          <w:p w14:paraId="6B06B8D7" w14:textId="77777777" w:rsidR="002044E8" w:rsidRDefault="002044E8">
            <w:pPr>
              <w:pStyle w:val="TableParagraph"/>
              <w:spacing w:before="182"/>
              <w:rPr>
                <w:b/>
                <w:i/>
              </w:rPr>
            </w:pPr>
          </w:p>
          <w:p w14:paraId="6B06B8D8" w14:textId="77777777" w:rsidR="002044E8" w:rsidRDefault="00714339">
            <w:pPr>
              <w:pStyle w:val="TableParagraph"/>
              <w:ind w:left="4"/>
              <w:jc w:val="center"/>
            </w:pPr>
            <w:r>
              <w:t>Market</w:t>
            </w:r>
            <w:r>
              <w:rPr>
                <w:spacing w:val="-4"/>
              </w:rPr>
              <w:t xml:space="preserve"> </w:t>
            </w:r>
            <w:r>
              <w:rPr>
                <w:spacing w:val="-2"/>
              </w:rPr>
              <w:t>Price</w:t>
            </w:r>
          </w:p>
        </w:tc>
      </w:tr>
      <w:tr w:rsidR="002044E8" w14:paraId="6B06B8E0" w14:textId="77777777">
        <w:trPr>
          <w:trHeight w:val="1122"/>
        </w:trPr>
        <w:tc>
          <w:tcPr>
            <w:tcW w:w="1834" w:type="dxa"/>
          </w:tcPr>
          <w:p w14:paraId="6B06B8DA" w14:textId="77777777" w:rsidR="002044E8" w:rsidRDefault="00714339">
            <w:pPr>
              <w:pStyle w:val="TableParagraph"/>
              <w:ind w:left="210" w:right="203"/>
              <w:jc w:val="center"/>
              <w:rPr>
                <w:i/>
              </w:rPr>
            </w:pPr>
            <w:r>
              <w:rPr>
                <w:b/>
                <w:sz w:val="24"/>
              </w:rPr>
              <w:t>Upright</w:t>
            </w:r>
            <w:r>
              <w:rPr>
                <w:b/>
                <w:spacing w:val="-14"/>
                <w:sz w:val="24"/>
              </w:rPr>
              <w:t xml:space="preserve"> </w:t>
            </w:r>
            <w:r>
              <w:rPr>
                <w:b/>
                <w:sz w:val="24"/>
              </w:rPr>
              <w:t xml:space="preserve">Piano </w:t>
            </w:r>
            <w:r>
              <w:rPr>
                <w:b/>
                <w:spacing w:val="-2"/>
                <w:sz w:val="24"/>
              </w:rPr>
              <w:t xml:space="preserve">Rental </w:t>
            </w:r>
            <w:r>
              <w:rPr>
                <w:i/>
                <w:spacing w:val="-2"/>
              </w:rPr>
              <w:t>(Requires</w:t>
            </w:r>
          </w:p>
          <w:p w14:paraId="6B06B8DB" w14:textId="77777777" w:rsidR="002044E8" w:rsidRDefault="00714339">
            <w:pPr>
              <w:pStyle w:val="TableParagraph"/>
              <w:spacing w:line="249" w:lineRule="exact"/>
              <w:ind w:left="145" w:right="139"/>
              <w:jc w:val="center"/>
              <w:rPr>
                <w:i/>
              </w:rPr>
            </w:pPr>
            <w:r>
              <w:rPr>
                <w:i/>
                <w:spacing w:val="-2"/>
              </w:rPr>
              <w:t>approval)</w:t>
            </w:r>
          </w:p>
        </w:tc>
        <w:tc>
          <w:tcPr>
            <w:tcW w:w="3294" w:type="dxa"/>
          </w:tcPr>
          <w:p w14:paraId="6B06B8DC" w14:textId="77777777" w:rsidR="002044E8" w:rsidRDefault="002044E8">
            <w:pPr>
              <w:pStyle w:val="TableParagraph"/>
              <w:spacing w:before="157"/>
              <w:rPr>
                <w:b/>
                <w:i/>
              </w:rPr>
            </w:pPr>
          </w:p>
          <w:p w14:paraId="6B06B8DD" w14:textId="77777777" w:rsidR="002044E8" w:rsidRDefault="00714339">
            <w:pPr>
              <w:pStyle w:val="TableParagraph"/>
              <w:ind w:left="10" w:right="1"/>
              <w:jc w:val="center"/>
            </w:pPr>
            <w:r>
              <w:rPr>
                <w:spacing w:val="-4"/>
              </w:rPr>
              <w:t>$150</w:t>
            </w:r>
          </w:p>
        </w:tc>
        <w:tc>
          <w:tcPr>
            <w:tcW w:w="3870" w:type="dxa"/>
          </w:tcPr>
          <w:p w14:paraId="6B06B8DE" w14:textId="77777777" w:rsidR="002044E8" w:rsidRDefault="002044E8">
            <w:pPr>
              <w:pStyle w:val="TableParagraph"/>
              <w:spacing w:before="157"/>
              <w:rPr>
                <w:b/>
                <w:i/>
              </w:rPr>
            </w:pPr>
          </w:p>
          <w:p w14:paraId="6B06B8DF" w14:textId="77777777" w:rsidR="002044E8" w:rsidRDefault="00714339">
            <w:pPr>
              <w:pStyle w:val="TableParagraph"/>
              <w:ind w:left="4" w:right="1"/>
              <w:jc w:val="center"/>
            </w:pPr>
            <w:r>
              <w:rPr>
                <w:spacing w:val="-4"/>
              </w:rPr>
              <w:t>$150</w:t>
            </w:r>
          </w:p>
        </w:tc>
      </w:tr>
      <w:tr w:rsidR="002044E8" w14:paraId="6B06B8E7" w14:textId="77777777">
        <w:trPr>
          <w:trHeight w:val="1125"/>
        </w:trPr>
        <w:tc>
          <w:tcPr>
            <w:tcW w:w="1834" w:type="dxa"/>
          </w:tcPr>
          <w:p w14:paraId="6B06B8E1" w14:textId="77777777" w:rsidR="002044E8" w:rsidRDefault="00714339">
            <w:pPr>
              <w:pStyle w:val="TableParagraph"/>
              <w:spacing w:before="1"/>
              <w:ind w:left="146" w:right="138"/>
              <w:jc w:val="center"/>
              <w:rPr>
                <w:i/>
              </w:rPr>
            </w:pPr>
            <w:r>
              <w:rPr>
                <w:b/>
                <w:sz w:val="24"/>
              </w:rPr>
              <w:t>William</w:t>
            </w:r>
            <w:r>
              <w:rPr>
                <w:b/>
                <w:spacing w:val="-14"/>
                <w:sz w:val="24"/>
              </w:rPr>
              <w:t xml:space="preserve"> </w:t>
            </w:r>
            <w:r>
              <w:rPr>
                <w:b/>
                <w:sz w:val="24"/>
              </w:rPr>
              <w:t xml:space="preserve">Baby Grand Piano </w:t>
            </w:r>
            <w:r>
              <w:rPr>
                <w:i/>
                <w:spacing w:val="-2"/>
              </w:rPr>
              <w:t>(Requires</w:t>
            </w:r>
          </w:p>
          <w:p w14:paraId="6B06B8E2" w14:textId="77777777" w:rsidR="002044E8" w:rsidRDefault="00714339">
            <w:pPr>
              <w:pStyle w:val="TableParagraph"/>
              <w:spacing w:line="249" w:lineRule="exact"/>
              <w:ind w:left="145" w:right="139"/>
              <w:jc w:val="center"/>
              <w:rPr>
                <w:i/>
              </w:rPr>
            </w:pPr>
            <w:r>
              <w:rPr>
                <w:i/>
                <w:spacing w:val="-2"/>
              </w:rPr>
              <w:t>approval)</w:t>
            </w:r>
          </w:p>
        </w:tc>
        <w:tc>
          <w:tcPr>
            <w:tcW w:w="3294" w:type="dxa"/>
          </w:tcPr>
          <w:p w14:paraId="6B06B8E3" w14:textId="77777777" w:rsidR="002044E8" w:rsidRDefault="002044E8">
            <w:pPr>
              <w:pStyle w:val="TableParagraph"/>
              <w:spacing w:before="160"/>
              <w:rPr>
                <w:b/>
                <w:i/>
              </w:rPr>
            </w:pPr>
          </w:p>
          <w:p w14:paraId="6B06B8E4" w14:textId="77777777" w:rsidR="002044E8" w:rsidRDefault="00714339">
            <w:pPr>
              <w:pStyle w:val="TableParagraph"/>
              <w:ind w:left="10" w:right="2"/>
              <w:jc w:val="center"/>
            </w:pPr>
            <w:r>
              <w:rPr>
                <w:spacing w:val="-10"/>
              </w:rPr>
              <w:t>X</w:t>
            </w:r>
          </w:p>
        </w:tc>
        <w:tc>
          <w:tcPr>
            <w:tcW w:w="3870" w:type="dxa"/>
          </w:tcPr>
          <w:p w14:paraId="6B06B8E5" w14:textId="77777777" w:rsidR="002044E8" w:rsidRDefault="002044E8">
            <w:pPr>
              <w:pStyle w:val="TableParagraph"/>
              <w:spacing w:before="160"/>
              <w:rPr>
                <w:b/>
                <w:i/>
              </w:rPr>
            </w:pPr>
          </w:p>
          <w:p w14:paraId="6B06B8E6" w14:textId="77777777" w:rsidR="002044E8" w:rsidRDefault="00714339">
            <w:pPr>
              <w:pStyle w:val="TableParagraph"/>
              <w:ind w:left="4" w:right="1"/>
              <w:jc w:val="center"/>
            </w:pPr>
            <w:r>
              <w:rPr>
                <w:spacing w:val="-4"/>
              </w:rPr>
              <w:t>$200</w:t>
            </w:r>
          </w:p>
        </w:tc>
      </w:tr>
    </w:tbl>
    <w:p w14:paraId="6B06B8E8" w14:textId="77777777" w:rsidR="00714339" w:rsidRDefault="00714339"/>
    <w:sectPr w:rsidR="00714339">
      <w:pgSz w:w="12240" w:h="15840"/>
      <w:pgMar w:top="18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E0DEA"/>
    <w:multiLevelType w:val="hybridMultilevel"/>
    <w:tmpl w:val="FEC20826"/>
    <w:lvl w:ilvl="0" w:tplc="D93A4774">
      <w:start w:val="1"/>
      <w:numFmt w:val="decimal"/>
      <w:lvlText w:val="%1."/>
      <w:lvlJc w:val="left"/>
      <w:pPr>
        <w:ind w:left="360" w:hanging="240"/>
      </w:pPr>
      <w:rPr>
        <w:rFonts w:ascii="Times New Roman" w:eastAsia="Times New Roman" w:hAnsi="Times New Roman" w:cs="Times New Roman" w:hint="default"/>
        <w:b/>
        <w:bCs/>
        <w:i w:val="0"/>
        <w:iCs w:val="0"/>
        <w:spacing w:val="0"/>
        <w:w w:val="88"/>
        <w:sz w:val="24"/>
        <w:szCs w:val="24"/>
        <w:u w:val="single" w:color="000000"/>
        <w:lang w:val="en-US" w:eastAsia="en-US" w:bidi="ar-SA"/>
      </w:rPr>
    </w:lvl>
    <w:lvl w:ilvl="1" w:tplc="A5C4E228">
      <w:start w:val="1"/>
      <w:numFmt w:val="lowerLetter"/>
      <w:lvlText w:val="%2."/>
      <w:lvlJc w:val="left"/>
      <w:pPr>
        <w:ind w:left="348" w:hanging="229"/>
      </w:pPr>
      <w:rPr>
        <w:rFonts w:ascii="Times New Roman" w:eastAsia="Times New Roman" w:hAnsi="Times New Roman" w:cs="Times New Roman" w:hint="default"/>
        <w:b w:val="0"/>
        <w:bCs w:val="0"/>
        <w:i w:val="0"/>
        <w:iCs w:val="0"/>
        <w:spacing w:val="0"/>
        <w:w w:val="100"/>
        <w:sz w:val="24"/>
        <w:szCs w:val="24"/>
        <w:lang w:val="en-US" w:eastAsia="en-US" w:bidi="ar-SA"/>
      </w:rPr>
    </w:lvl>
    <w:lvl w:ilvl="2" w:tplc="D0C4AE1E">
      <w:numFmt w:val="bullet"/>
      <w:lvlText w:val="•"/>
      <w:lvlJc w:val="left"/>
      <w:pPr>
        <w:ind w:left="360" w:hanging="229"/>
      </w:pPr>
      <w:rPr>
        <w:rFonts w:hint="default"/>
        <w:lang w:val="en-US" w:eastAsia="en-US" w:bidi="ar-SA"/>
      </w:rPr>
    </w:lvl>
    <w:lvl w:ilvl="3" w:tplc="54FA720A">
      <w:numFmt w:val="bullet"/>
      <w:lvlText w:val="•"/>
      <w:lvlJc w:val="left"/>
      <w:pPr>
        <w:ind w:left="1442" w:hanging="229"/>
      </w:pPr>
      <w:rPr>
        <w:rFonts w:hint="default"/>
        <w:lang w:val="en-US" w:eastAsia="en-US" w:bidi="ar-SA"/>
      </w:rPr>
    </w:lvl>
    <w:lvl w:ilvl="4" w:tplc="648249F8">
      <w:numFmt w:val="bullet"/>
      <w:lvlText w:val="•"/>
      <w:lvlJc w:val="left"/>
      <w:pPr>
        <w:ind w:left="2525" w:hanging="229"/>
      </w:pPr>
      <w:rPr>
        <w:rFonts w:hint="default"/>
        <w:lang w:val="en-US" w:eastAsia="en-US" w:bidi="ar-SA"/>
      </w:rPr>
    </w:lvl>
    <w:lvl w:ilvl="5" w:tplc="1F44CD38">
      <w:numFmt w:val="bullet"/>
      <w:lvlText w:val="•"/>
      <w:lvlJc w:val="left"/>
      <w:pPr>
        <w:ind w:left="3608" w:hanging="229"/>
      </w:pPr>
      <w:rPr>
        <w:rFonts w:hint="default"/>
        <w:lang w:val="en-US" w:eastAsia="en-US" w:bidi="ar-SA"/>
      </w:rPr>
    </w:lvl>
    <w:lvl w:ilvl="6" w:tplc="5608DB08">
      <w:numFmt w:val="bullet"/>
      <w:lvlText w:val="•"/>
      <w:lvlJc w:val="left"/>
      <w:pPr>
        <w:ind w:left="4691" w:hanging="229"/>
      </w:pPr>
      <w:rPr>
        <w:rFonts w:hint="default"/>
        <w:lang w:val="en-US" w:eastAsia="en-US" w:bidi="ar-SA"/>
      </w:rPr>
    </w:lvl>
    <w:lvl w:ilvl="7" w:tplc="3DC64F5A">
      <w:numFmt w:val="bullet"/>
      <w:lvlText w:val="•"/>
      <w:lvlJc w:val="left"/>
      <w:pPr>
        <w:ind w:left="5773" w:hanging="229"/>
      </w:pPr>
      <w:rPr>
        <w:rFonts w:hint="default"/>
        <w:lang w:val="en-US" w:eastAsia="en-US" w:bidi="ar-SA"/>
      </w:rPr>
    </w:lvl>
    <w:lvl w:ilvl="8" w:tplc="A4249924">
      <w:numFmt w:val="bullet"/>
      <w:lvlText w:val="•"/>
      <w:lvlJc w:val="left"/>
      <w:pPr>
        <w:ind w:left="6856" w:hanging="229"/>
      </w:pPr>
      <w:rPr>
        <w:rFonts w:hint="default"/>
        <w:lang w:val="en-US" w:eastAsia="en-US" w:bidi="ar-SA"/>
      </w:rPr>
    </w:lvl>
  </w:abstractNum>
  <w:num w:numId="1" w16cid:durableId="4151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E8"/>
    <w:rsid w:val="000B6DD6"/>
    <w:rsid w:val="00120C9C"/>
    <w:rsid w:val="001920D6"/>
    <w:rsid w:val="002044E8"/>
    <w:rsid w:val="00714339"/>
    <w:rsid w:val="007475BA"/>
    <w:rsid w:val="00910036"/>
    <w:rsid w:val="00AE5205"/>
    <w:rsid w:val="00F3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B7A4"/>
  <w15:docId w15:val="{9B67078A-3536-472A-A4C3-96AF69CD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rFonts w:ascii="Calibri" w:eastAsia="Calibri" w:hAnsi="Calibri" w:cs="Calibri"/>
      <w:b/>
      <w:bCs/>
      <w:sz w:val="36"/>
      <w:szCs w:val="36"/>
    </w:rPr>
  </w:style>
  <w:style w:type="paragraph" w:styleId="Heading2">
    <w:name w:val="heading 2"/>
    <w:basedOn w:val="Normal"/>
    <w:uiPriority w:val="9"/>
    <w:unhideWhenUsed/>
    <w:qFormat/>
    <w:pPr>
      <w:ind w:left="300" w:hanging="18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policies.iu.edu/policies/categories/administrationoperations/public-safety-institutional-assurance/PS-01.shtml" TargetMode="External"/><Relationship Id="rId4" Type="http://schemas.openxmlformats.org/officeDocument/2006/relationships/numbering" Target="numbering.xml"/><Relationship Id="rId9" Type="http://schemas.openxmlformats.org/officeDocument/2006/relationships/hyperlink" Target="http://policies.iu.edu/policies/categories/administrationoperations/public-safety-institutional-assurance/PS-0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4B660BE13694F99C4136D15D6CCD9" ma:contentTypeVersion="19" ma:contentTypeDescription="Create a new document." ma:contentTypeScope="" ma:versionID="da35b27e777a67b0427ffe25f5e06d13">
  <xsd:schema xmlns:xsd="http://www.w3.org/2001/XMLSchema" xmlns:xs="http://www.w3.org/2001/XMLSchema" xmlns:p="http://schemas.microsoft.com/office/2006/metadata/properties" xmlns:ns2="c5a257a9-19a6-4a44-9345-500acaa10fcf" xmlns:ns3="df3467cf-5c7b-4578-8e06-ae8640a0eeeb" targetNamespace="http://schemas.microsoft.com/office/2006/metadata/properties" ma:root="true" ma:fieldsID="d715acab31ea4c714ac2b0c8a2a37cc3" ns2:_="" ns3:_="">
    <xsd:import namespace="c5a257a9-19a6-4a44-9345-500acaa10fcf"/>
    <xsd:import namespace="df3467cf-5c7b-4578-8e06-ae8640a0ee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ConferenceNumbe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57a9-19a6-4a44-9345-500acaa10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nferenceNumber" ma:index="18" nillable="true" ma:displayName="Conference Number" ma:format="Dropdown" ma:internalName="ConferenceNumb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467cf-5c7b-4578-8e06-ae8640a0e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fa117f5-c28d-43f2-b62c-803951148103}" ma:internalName="TaxCatchAll" ma:showField="CatchAllData" ma:web="df3467cf-5c7b-4578-8e06-ae8640a0e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3467cf-5c7b-4578-8e06-ae8640a0eeeb" xsi:nil="true"/>
    <ConferenceNumber xmlns="c5a257a9-19a6-4a44-9345-500acaa10fcf" xsi:nil="true"/>
    <lcf76f155ced4ddcb4097134ff3c332f xmlns="c5a257a9-19a6-4a44-9345-500acaa10f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C91F9C-E1C2-4771-921D-ABB124194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257a9-19a6-4a44-9345-500acaa10fcf"/>
    <ds:schemaRef ds:uri="df3467cf-5c7b-4578-8e06-ae8640a0e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D41C6-0BFF-4B6B-81DB-E72D48D976B8}">
  <ds:schemaRefs>
    <ds:schemaRef ds:uri="http://schemas.microsoft.com/sharepoint/v3/contenttype/forms"/>
  </ds:schemaRefs>
</ds:datastoreItem>
</file>

<file path=customXml/itemProps3.xml><?xml version="1.0" encoding="utf-8"?>
<ds:datastoreItem xmlns:ds="http://schemas.openxmlformats.org/officeDocument/2006/customXml" ds:itemID="{BF3BE778-E7D3-4265-8B88-6881343F5C98}">
  <ds:schemaRefs>
    <ds:schemaRef ds:uri="http://schemas.microsoft.com/office/2006/metadata/properties"/>
    <ds:schemaRef ds:uri="http://schemas.microsoft.com/office/infopath/2007/PartnerControls"/>
    <ds:schemaRef ds:uri="df3467cf-5c7b-4578-8e06-ae8640a0eeeb"/>
    <ds:schemaRef ds:uri="c5a257a9-19a6-4a44-9345-500acaa10fc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Monica Mi'Del</dc:creator>
  <cp:lastModifiedBy>Howell, Gloria Leyshir</cp:lastModifiedBy>
  <cp:revision>2</cp:revision>
  <dcterms:created xsi:type="dcterms:W3CDTF">2024-08-07T18:59:00Z</dcterms:created>
  <dcterms:modified xsi:type="dcterms:W3CDTF">2024-08-07T18:59:00Z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Word 2016</vt:lpwstr>
  </property>
  <property fmtid="{D5CDD505-2E9C-101B-9397-08002B2CF9AE}" pid="4" name="LastSaved">
    <vt:filetime>2024-06-03T00:00:00Z</vt:filetime>
  </property>
  <property fmtid="{D5CDD505-2E9C-101B-9397-08002B2CF9AE}" pid="5" name="Producer">
    <vt:lpwstr>Microsoft® Word 2016</vt:lpwstr>
  </property>
  <property fmtid="{D5CDD505-2E9C-101B-9397-08002B2CF9AE}" pid="6" name="ContentTypeId">
    <vt:lpwstr>0x0101001794B660BE13694F99C4136D15D6CCD9</vt:lpwstr>
  </property>
  <property fmtid="{D5CDD505-2E9C-101B-9397-08002B2CF9AE}" pid="7" name="MediaServiceImageTags">
    <vt:lpwstr/>
  </property>
</Properties>
</file>